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FC5E" w14:textId="77777777" w:rsidR="009F1739" w:rsidRDefault="009F1739" w:rsidP="00B46852">
      <w:pPr>
        <w:contextualSpacing/>
        <w:rPr>
          <w:rFonts w:asciiTheme="minorHAnsi" w:hAnsiTheme="minorHAnsi" w:cstheme="minorHAnsi"/>
          <w:b/>
          <w:sz w:val="22"/>
          <w:szCs w:val="22"/>
        </w:rPr>
      </w:pPr>
      <w:r w:rsidRPr="009F1739">
        <w:rPr>
          <w:rFonts w:asciiTheme="minorHAnsi" w:hAnsiTheme="minorHAnsi" w:cstheme="minorHAnsi"/>
          <w:b/>
          <w:sz w:val="22"/>
          <w:szCs w:val="22"/>
        </w:rPr>
        <w:t>KUNSTHØGSKOLEN I OSLO</w:t>
      </w:r>
      <w:r w:rsidRPr="009F1739">
        <w:rPr>
          <w:rFonts w:asciiTheme="minorHAnsi" w:hAnsiTheme="minorHAnsi" w:cstheme="minorHAnsi"/>
          <w:b/>
          <w:sz w:val="22"/>
          <w:szCs w:val="22"/>
        </w:rPr>
        <w:br/>
        <w:t xml:space="preserve">DOKTORGRADSPROGRAMMET </w:t>
      </w:r>
    </w:p>
    <w:p w14:paraId="706B65E2" w14:textId="77777777" w:rsidR="009F1739" w:rsidRDefault="009F1739" w:rsidP="00B46852">
      <w:pPr>
        <w:contextualSpacing/>
        <w:rPr>
          <w:rFonts w:asciiTheme="minorHAnsi" w:hAnsiTheme="minorHAnsi" w:cstheme="minorHAnsi"/>
          <w:b/>
          <w:sz w:val="22"/>
          <w:szCs w:val="22"/>
        </w:rPr>
      </w:pPr>
    </w:p>
    <w:p w14:paraId="633070BB" w14:textId="5F04D71A" w:rsidR="00E51F96" w:rsidRDefault="009F1739" w:rsidP="00B46852">
      <w:pPr>
        <w:pBdr>
          <w:bottom w:val="single" w:sz="6" w:space="1" w:color="auto"/>
        </w:pBdr>
        <w:contextualSpacing/>
        <w:rPr>
          <w:rFonts w:asciiTheme="minorHAnsi" w:hAnsiTheme="minorHAnsi" w:cstheme="minorHAnsi"/>
          <w:b/>
          <w:sz w:val="22"/>
          <w:szCs w:val="22"/>
        </w:rPr>
      </w:pPr>
      <w:r w:rsidRPr="009F1739">
        <w:rPr>
          <w:rFonts w:asciiTheme="minorHAnsi" w:hAnsiTheme="minorHAnsi" w:cstheme="minorHAnsi"/>
          <w:b/>
          <w:sz w:val="22"/>
          <w:szCs w:val="22"/>
        </w:rPr>
        <w:t>Info</w:t>
      </w:r>
      <w:r w:rsidR="00E51F96">
        <w:rPr>
          <w:rFonts w:asciiTheme="minorHAnsi" w:hAnsiTheme="minorHAnsi" w:cstheme="minorHAnsi"/>
          <w:b/>
          <w:sz w:val="22"/>
          <w:szCs w:val="22"/>
        </w:rPr>
        <w:t>rmasjon til stipendiat</w:t>
      </w:r>
      <w:r w:rsidR="00FE3088">
        <w:rPr>
          <w:rFonts w:asciiTheme="minorHAnsi" w:hAnsiTheme="minorHAnsi" w:cstheme="minorHAnsi"/>
          <w:b/>
          <w:sz w:val="22"/>
          <w:szCs w:val="22"/>
        </w:rPr>
        <w:t>, bedømmelseskomit</w:t>
      </w:r>
      <w:r w:rsidR="00881EBF">
        <w:rPr>
          <w:rFonts w:asciiTheme="minorHAnsi" w:hAnsiTheme="minorHAnsi" w:cstheme="minorHAnsi"/>
          <w:b/>
          <w:sz w:val="22"/>
          <w:szCs w:val="22"/>
        </w:rPr>
        <w:t>é</w:t>
      </w:r>
      <w:r w:rsidR="00FE3088">
        <w:rPr>
          <w:rFonts w:asciiTheme="minorHAnsi" w:hAnsiTheme="minorHAnsi" w:cstheme="minorHAnsi"/>
          <w:b/>
          <w:sz w:val="22"/>
          <w:szCs w:val="22"/>
        </w:rPr>
        <w:t xml:space="preserve"> og dekan</w:t>
      </w:r>
    </w:p>
    <w:p w14:paraId="5461A9D9" w14:textId="77E3885C" w:rsidR="009F1739" w:rsidRDefault="002B5FFA" w:rsidP="00B46852">
      <w:pPr>
        <w:pBdr>
          <w:bottom w:val="single" w:sz="6" w:space="1" w:color="auto"/>
        </w:pBdr>
        <w:contextualSpacing/>
        <w:rPr>
          <w:rFonts w:asciiTheme="minorHAnsi" w:hAnsiTheme="minorHAnsi" w:cstheme="minorHAnsi"/>
          <w:b/>
          <w:sz w:val="22"/>
          <w:szCs w:val="22"/>
        </w:rPr>
      </w:pPr>
      <w:r>
        <w:rPr>
          <w:rFonts w:asciiTheme="minorHAnsi" w:hAnsiTheme="minorHAnsi" w:cstheme="minorHAnsi"/>
          <w:b/>
          <w:sz w:val="22"/>
          <w:szCs w:val="22"/>
        </w:rPr>
        <w:t>D</w:t>
      </w:r>
      <w:r w:rsidR="00FE3088">
        <w:rPr>
          <w:rFonts w:asciiTheme="minorHAnsi" w:hAnsiTheme="minorHAnsi" w:cstheme="minorHAnsi"/>
          <w:b/>
          <w:sz w:val="22"/>
          <w:szCs w:val="22"/>
        </w:rPr>
        <w:t>isputas</w:t>
      </w:r>
      <w:r w:rsidR="009E0462">
        <w:rPr>
          <w:rFonts w:asciiTheme="minorHAnsi" w:hAnsiTheme="minorHAnsi" w:cstheme="minorHAnsi"/>
          <w:b/>
          <w:sz w:val="22"/>
          <w:szCs w:val="22"/>
        </w:rPr>
        <w:t xml:space="preserve"> </w:t>
      </w:r>
    </w:p>
    <w:p w14:paraId="41BDC399" w14:textId="77777777" w:rsidR="009F1739" w:rsidRDefault="009F1739" w:rsidP="00B46852">
      <w:pPr>
        <w:contextualSpacing/>
        <w:rPr>
          <w:rFonts w:asciiTheme="minorHAnsi" w:hAnsiTheme="minorHAnsi" w:cstheme="minorHAnsi"/>
          <w:b/>
          <w:sz w:val="22"/>
          <w:szCs w:val="22"/>
        </w:rPr>
      </w:pPr>
    </w:p>
    <w:p w14:paraId="7856C107" w14:textId="77777777" w:rsidR="00E47E11" w:rsidRDefault="00B46852" w:rsidP="00B46852">
      <w:pPr>
        <w:contextualSpacing/>
        <w:rPr>
          <w:rFonts w:asciiTheme="minorHAnsi" w:hAnsiTheme="minorHAnsi" w:cstheme="minorHAnsi"/>
          <w:b/>
          <w:sz w:val="22"/>
          <w:szCs w:val="22"/>
          <w:u w:val="single"/>
        </w:rPr>
      </w:pPr>
      <w:r>
        <w:rPr>
          <w:rFonts w:asciiTheme="minorHAnsi" w:hAnsiTheme="minorHAnsi" w:cstheme="minorHAnsi"/>
          <w:sz w:val="22"/>
          <w:szCs w:val="22"/>
        </w:rPr>
        <w:t xml:space="preserve">Her </w:t>
      </w:r>
      <w:r w:rsidRPr="00B46852">
        <w:rPr>
          <w:rFonts w:asciiTheme="minorHAnsi" w:hAnsiTheme="minorHAnsi" w:cstheme="minorHAnsi"/>
          <w:sz w:val="22"/>
          <w:szCs w:val="22"/>
        </w:rPr>
        <w:t>omtales sentrale punkt fra forskriften</w:t>
      </w:r>
      <w:r w:rsidRPr="00B46852">
        <w:rPr>
          <w:rFonts w:asciiTheme="minorHAnsi" w:hAnsiTheme="minorHAnsi" w:cstheme="minorHAnsi"/>
          <w:b/>
          <w:sz w:val="22"/>
          <w:szCs w:val="22"/>
        </w:rPr>
        <w:t xml:space="preserve"> </w:t>
      </w:r>
      <w:hyperlink r:id="rId10" w:history="1">
        <w:r w:rsidRPr="009F1739">
          <w:rPr>
            <w:rStyle w:val="Hyperkobling"/>
            <w:rFonts w:asciiTheme="minorHAnsi" w:eastAsia="Times New Roman" w:hAnsiTheme="minorHAnsi" w:cstheme="minorHAnsi"/>
            <w:sz w:val="22"/>
            <w:szCs w:val="22"/>
          </w:rPr>
          <w:t>https://lovdata.no/dokument/SF/forskrift/2018-02-06-177</w:t>
        </w:r>
      </w:hyperlink>
    </w:p>
    <w:p w14:paraId="530490C2" w14:textId="77777777" w:rsidR="00160BF1" w:rsidRPr="009F1739" w:rsidRDefault="00160BF1" w:rsidP="00B46852">
      <w:pPr>
        <w:contextualSpacing/>
        <w:rPr>
          <w:rFonts w:asciiTheme="minorHAnsi" w:hAnsiTheme="minorHAnsi" w:cstheme="minorHAnsi"/>
          <w:sz w:val="22"/>
          <w:szCs w:val="22"/>
        </w:rPr>
      </w:pPr>
    </w:p>
    <w:p w14:paraId="330695A5" w14:textId="4959763E" w:rsidR="0017557D" w:rsidRPr="00C33744" w:rsidRDefault="00EC42E9" w:rsidP="00EC42E9">
      <w:pPr>
        <w:pStyle w:val="NormalWeb"/>
        <w:ind w:firstLine="708"/>
        <w:contextualSpacing/>
        <w:rPr>
          <w:rFonts w:asciiTheme="minorHAnsi" w:eastAsia="Times New Roman" w:hAnsiTheme="minorHAnsi" w:cstheme="minorHAnsi"/>
          <w:b/>
          <w:color w:val="000000"/>
          <w:sz w:val="22"/>
          <w:szCs w:val="22"/>
        </w:rPr>
      </w:pPr>
      <w:r>
        <w:rPr>
          <w:rFonts w:asciiTheme="minorHAnsi" w:eastAsia="Times New Roman" w:hAnsiTheme="minorHAnsi" w:cstheme="minorHAnsi"/>
          <w:b/>
          <w:color w:val="000000"/>
          <w:sz w:val="22"/>
          <w:szCs w:val="22"/>
        </w:rPr>
        <w:t xml:space="preserve">§ 19 </w:t>
      </w:r>
      <w:r w:rsidR="007E1EC1" w:rsidRPr="0017557D">
        <w:rPr>
          <w:rFonts w:asciiTheme="minorHAnsi" w:eastAsia="Times New Roman" w:hAnsiTheme="minorHAnsi" w:cstheme="minorHAnsi"/>
          <w:b/>
          <w:color w:val="000000"/>
          <w:sz w:val="22"/>
          <w:szCs w:val="22"/>
        </w:rPr>
        <w:t>Offentlig forsvar (disputas)</w:t>
      </w:r>
    </w:p>
    <w:p w14:paraId="1EA7B0E3"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Offentlig forsvar av det kunstneriske doktorgradsresultatet skal finne sted innen to (2) måneder etter at Kunsthøgskolen har funnet arbeidet verdig til å forsvares.</w:t>
      </w:r>
    </w:p>
    <w:p w14:paraId="2239B50E"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Tid og sted for det offentlige forsvaret skal kunngjøres minst ti (10) arbeidsdager før det avholdes.</w:t>
      </w:r>
    </w:p>
    <w:p w14:paraId="1AE3A398"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Den komiteen som opprinnelig har bedømt doktorgradsresultatet, bedømmer også det offentlige forsvaret. Det offentlige forsvaret skjer på engelsk eller norsk med mindre Kunsthøgskolen godkjenner et annet språk.</w:t>
      </w:r>
    </w:p>
    <w:p w14:paraId="2A07B8F7"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Det skal normalt være to opponenter. De to opponentene skal være medlemmer av komiteen og utpekes av Kunsthøgskolen.</w:t>
      </w:r>
    </w:p>
    <w:p w14:paraId="054F9ECC" w14:textId="77777777" w:rsidR="007E1EC1" w:rsidRPr="0017557D"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 xml:space="preserve">Disputasen ledes av den Kunsthøgskolen bemyndiger. Den som leder disputasen, gjør rede for innlevering og bedømmelse av doktorgradsresultatet. Deretter redegjør doktoranden for hensikten med og resultatet av doktorgradsarbeidet. Førsteopponenten innleder opposisjonen og andreopponenten avslutter opposisjonen. Kunsthøgskolen kan eventuelt fastsette en annen oppgavefordeling mellom opponentene og mellom doktoranden og førsteopponenten. Etter at begge opponenter har avsluttet sin opposisjon, gis de øvrige tilstedeværende anledning til å kommentere ex </w:t>
      </w:r>
      <w:proofErr w:type="spellStart"/>
      <w:r w:rsidRPr="0017557D">
        <w:rPr>
          <w:rFonts w:asciiTheme="minorHAnsi" w:eastAsia="Times New Roman" w:hAnsiTheme="minorHAnsi" w:cstheme="minorHAnsi"/>
          <w:sz w:val="22"/>
          <w:szCs w:val="22"/>
        </w:rPr>
        <w:t>auditorio</w:t>
      </w:r>
      <w:proofErr w:type="spellEnd"/>
      <w:r w:rsidRPr="0017557D">
        <w:rPr>
          <w:rFonts w:asciiTheme="minorHAnsi" w:eastAsia="Times New Roman" w:hAnsiTheme="minorHAnsi" w:cstheme="minorHAnsi"/>
          <w:sz w:val="22"/>
          <w:szCs w:val="22"/>
        </w:rPr>
        <w:t xml:space="preserve">. En av opponentene avrunder opposisjonen, og disputasleder avslutter disputasen (jf. </w:t>
      </w:r>
      <w:proofErr w:type="spellStart"/>
      <w:r w:rsidRPr="0017557D">
        <w:rPr>
          <w:rFonts w:asciiTheme="minorHAnsi" w:eastAsia="Times New Roman" w:hAnsiTheme="minorHAnsi" w:cstheme="minorHAnsi"/>
          <w:sz w:val="22"/>
          <w:szCs w:val="22"/>
        </w:rPr>
        <w:t>UHRs</w:t>
      </w:r>
      <w:proofErr w:type="spellEnd"/>
      <w:r w:rsidRPr="0017557D">
        <w:rPr>
          <w:rFonts w:asciiTheme="minorHAnsi" w:eastAsia="Times New Roman" w:hAnsiTheme="minorHAnsi" w:cstheme="minorHAnsi"/>
          <w:sz w:val="22"/>
          <w:szCs w:val="22"/>
        </w:rPr>
        <w:t xml:space="preserve"> anbefalte veiledning om bedømmelse av norske doktorgrader).</w:t>
      </w:r>
    </w:p>
    <w:p w14:paraId="5A8B9B06" w14:textId="081A1519" w:rsidR="007E1EC1" w:rsidRDefault="007E1EC1" w:rsidP="0017557D">
      <w:pPr>
        <w:ind w:left="708"/>
        <w:contextualSpacing/>
        <w:rPr>
          <w:rFonts w:asciiTheme="minorHAnsi" w:eastAsia="Times New Roman" w:hAnsiTheme="minorHAnsi" w:cstheme="minorHAnsi"/>
          <w:sz w:val="22"/>
          <w:szCs w:val="22"/>
        </w:rPr>
      </w:pPr>
      <w:r w:rsidRPr="0017557D">
        <w:rPr>
          <w:rFonts w:asciiTheme="minorHAnsi" w:eastAsia="Times New Roman" w:hAnsiTheme="minorHAnsi" w:cstheme="minorHAnsi"/>
          <w:sz w:val="22"/>
          <w:szCs w:val="22"/>
        </w:rPr>
        <w:t xml:space="preserve">Bedømmelseskomiteen </w:t>
      </w:r>
      <w:proofErr w:type="gramStart"/>
      <w:r w:rsidRPr="0017557D">
        <w:rPr>
          <w:rFonts w:asciiTheme="minorHAnsi" w:eastAsia="Times New Roman" w:hAnsiTheme="minorHAnsi" w:cstheme="minorHAnsi"/>
          <w:sz w:val="22"/>
          <w:szCs w:val="22"/>
        </w:rPr>
        <w:t>avgir</w:t>
      </w:r>
      <w:proofErr w:type="gramEnd"/>
      <w:r w:rsidRPr="0017557D">
        <w:rPr>
          <w:rFonts w:asciiTheme="minorHAnsi" w:eastAsia="Times New Roman" w:hAnsiTheme="minorHAnsi" w:cstheme="minorHAnsi"/>
          <w:sz w:val="22"/>
          <w:szCs w:val="22"/>
        </w:rPr>
        <w:t xml:space="preserve"> innstilling til Kunsthøgskolen der den gjør rede for hvordan den har vurdert forsvaret av doktorgradsresultatet. Innstillingen skal konkludere med om disputasen anbefales godkjent eller ikke godkjent. Innstillingen skal begrunnes dersom disputasen vurderes som ikke godkjent.</w:t>
      </w:r>
    </w:p>
    <w:p w14:paraId="6BA81B20" w14:textId="2B257990" w:rsidR="00EC42E9" w:rsidRDefault="00EC42E9" w:rsidP="0017557D">
      <w:pPr>
        <w:ind w:left="708"/>
        <w:contextualSpacing/>
        <w:rPr>
          <w:rFonts w:asciiTheme="minorHAnsi" w:eastAsia="Times New Roman" w:hAnsiTheme="minorHAnsi" w:cstheme="minorHAnsi"/>
          <w:sz w:val="22"/>
          <w:szCs w:val="22"/>
        </w:rPr>
      </w:pPr>
    </w:p>
    <w:p w14:paraId="7333542C" w14:textId="638ADD80" w:rsidR="00EC42E9" w:rsidRPr="00EC42E9" w:rsidRDefault="00EC42E9" w:rsidP="00EC42E9">
      <w:pPr>
        <w:ind w:left="708"/>
        <w:contextualSpacing/>
        <w:rPr>
          <w:rFonts w:asciiTheme="minorHAnsi" w:eastAsia="Times New Roman" w:hAnsiTheme="minorHAnsi" w:cstheme="minorHAnsi"/>
          <w:b/>
          <w:bCs/>
          <w:sz w:val="22"/>
          <w:szCs w:val="22"/>
        </w:rPr>
      </w:pPr>
      <w:r w:rsidRPr="00EC42E9">
        <w:rPr>
          <w:rFonts w:asciiTheme="minorHAnsi" w:eastAsia="Times New Roman" w:hAnsiTheme="minorHAnsi" w:cstheme="minorHAnsi"/>
          <w:b/>
          <w:bCs/>
          <w:sz w:val="22"/>
          <w:szCs w:val="22"/>
        </w:rPr>
        <w:t>§ 20.</w:t>
      </w:r>
      <w:r>
        <w:rPr>
          <w:rFonts w:asciiTheme="minorHAnsi" w:eastAsia="Times New Roman" w:hAnsiTheme="minorHAnsi" w:cstheme="minorHAnsi"/>
          <w:b/>
          <w:bCs/>
          <w:sz w:val="22"/>
          <w:szCs w:val="22"/>
        </w:rPr>
        <w:t xml:space="preserve"> </w:t>
      </w:r>
      <w:r w:rsidRPr="00EC42E9">
        <w:rPr>
          <w:rFonts w:asciiTheme="minorHAnsi" w:eastAsia="Times New Roman" w:hAnsiTheme="minorHAnsi" w:cstheme="minorHAnsi"/>
          <w:b/>
          <w:bCs/>
          <w:sz w:val="22"/>
          <w:szCs w:val="22"/>
        </w:rPr>
        <w:t>Godkjenning av offentlig forsvar</w:t>
      </w:r>
    </w:p>
    <w:p w14:paraId="5AB4D5FB" w14:textId="52AEDF4A" w:rsidR="00EC42E9" w:rsidRPr="00EC42E9" w:rsidRDefault="00EC42E9" w:rsidP="00EC42E9">
      <w:pPr>
        <w:ind w:left="708"/>
        <w:contextualSpacing/>
        <w:rPr>
          <w:rFonts w:asciiTheme="minorHAnsi" w:eastAsia="Times New Roman" w:hAnsiTheme="minorHAnsi" w:cstheme="minorHAnsi"/>
          <w:sz w:val="22"/>
          <w:szCs w:val="22"/>
        </w:rPr>
      </w:pPr>
      <w:r w:rsidRPr="00EC42E9">
        <w:rPr>
          <w:rFonts w:asciiTheme="minorHAnsi" w:eastAsia="Times New Roman" w:hAnsiTheme="minorHAnsi" w:cstheme="minorHAnsi"/>
          <w:sz w:val="22"/>
          <w:szCs w:val="22"/>
        </w:rPr>
        <w:t>Kunsthøgskolen fatter vedtak om godkjenning av doktorgradsprøven på grunnlag av bedømmelseskomiteens innstilling.</w:t>
      </w:r>
    </w:p>
    <w:p w14:paraId="57B5422F" w14:textId="6681E73B" w:rsidR="00EC42E9" w:rsidRPr="0017557D" w:rsidRDefault="00EC42E9" w:rsidP="00EC42E9">
      <w:pPr>
        <w:ind w:left="708"/>
        <w:contextualSpacing/>
        <w:rPr>
          <w:rFonts w:asciiTheme="minorHAnsi" w:eastAsia="Times New Roman" w:hAnsiTheme="minorHAnsi" w:cstheme="minorHAnsi"/>
          <w:sz w:val="22"/>
          <w:szCs w:val="22"/>
        </w:rPr>
      </w:pPr>
      <w:r w:rsidRPr="00EC42E9">
        <w:rPr>
          <w:rFonts w:asciiTheme="minorHAnsi" w:eastAsia="Times New Roman" w:hAnsiTheme="minorHAnsi" w:cstheme="minorHAnsi"/>
          <w:sz w:val="22"/>
          <w:szCs w:val="22"/>
        </w:rPr>
        <w:t>Dersom Kunsthøgskolen ikke godkjenner disputasen, kan kandidaten forsvare doktorgradsresultatet på nytt én gang. Ny disputas kan tidligst avholdes etter seks (6) måneder og bedømmes så vidt mulig av den samme komiteen som den opprinnelige.</w:t>
      </w:r>
    </w:p>
    <w:p w14:paraId="1F930210" w14:textId="77777777" w:rsidR="00E831D2" w:rsidRDefault="00E831D2" w:rsidP="00B46852">
      <w:pPr>
        <w:contextualSpacing/>
        <w:rPr>
          <w:rFonts w:asciiTheme="minorHAnsi" w:hAnsiTheme="minorHAnsi" w:cstheme="minorHAnsi"/>
          <w:b/>
          <w:bCs/>
          <w:sz w:val="22"/>
          <w:szCs w:val="22"/>
        </w:rPr>
      </w:pPr>
    </w:p>
    <w:p w14:paraId="59B969FE" w14:textId="46EDA233" w:rsidR="00791A66" w:rsidRPr="00791A66" w:rsidRDefault="0044507A" w:rsidP="00B46852">
      <w:pPr>
        <w:contextualSpacing/>
        <w:rPr>
          <w:rFonts w:asciiTheme="minorHAnsi" w:hAnsiTheme="minorHAnsi" w:cstheme="minorHAnsi"/>
          <w:b/>
          <w:bCs/>
          <w:sz w:val="22"/>
          <w:szCs w:val="22"/>
        </w:rPr>
      </w:pPr>
      <w:r>
        <w:rPr>
          <w:rFonts w:asciiTheme="minorHAnsi" w:hAnsiTheme="minorHAnsi" w:cstheme="minorHAnsi"/>
          <w:b/>
          <w:bCs/>
          <w:sz w:val="22"/>
          <w:szCs w:val="22"/>
        </w:rPr>
        <w:t>O</w:t>
      </w:r>
      <w:r w:rsidR="00791A66" w:rsidRPr="00791A66">
        <w:rPr>
          <w:rFonts w:asciiTheme="minorHAnsi" w:hAnsiTheme="minorHAnsi" w:cstheme="minorHAnsi"/>
          <w:b/>
          <w:bCs/>
          <w:sz w:val="22"/>
          <w:szCs w:val="22"/>
        </w:rPr>
        <w:t>ffentlig forsvar (disputas) ved Kunsthøgskolen</w:t>
      </w:r>
    </w:p>
    <w:p w14:paraId="5B57F278" w14:textId="5B8007D5" w:rsidR="00154DD8" w:rsidRDefault="00EF13BE" w:rsidP="00B46852">
      <w:pPr>
        <w:contextualSpacing/>
        <w:rPr>
          <w:rFonts w:asciiTheme="minorHAnsi" w:hAnsiTheme="minorHAnsi" w:cstheme="minorHAnsi"/>
          <w:sz w:val="22"/>
          <w:szCs w:val="22"/>
        </w:rPr>
      </w:pPr>
      <w:r>
        <w:rPr>
          <w:rFonts w:asciiTheme="minorHAnsi" w:hAnsiTheme="minorHAnsi" w:cstheme="minorHAnsi"/>
          <w:sz w:val="22"/>
          <w:szCs w:val="22"/>
        </w:rPr>
        <w:t xml:space="preserve">Offentlig forsvar (disputas) </w:t>
      </w:r>
      <w:r w:rsidRPr="00EF13BE">
        <w:rPr>
          <w:rFonts w:asciiTheme="minorHAnsi" w:hAnsiTheme="minorHAnsi" w:cstheme="minorHAnsi"/>
          <w:sz w:val="22"/>
          <w:szCs w:val="22"/>
        </w:rPr>
        <w:t xml:space="preserve">markerer avslutningen av </w:t>
      </w:r>
      <w:r>
        <w:rPr>
          <w:rFonts w:asciiTheme="minorHAnsi" w:hAnsiTheme="minorHAnsi" w:cstheme="minorHAnsi"/>
          <w:sz w:val="22"/>
          <w:szCs w:val="22"/>
        </w:rPr>
        <w:t>doktorgrads</w:t>
      </w:r>
      <w:r w:rsidRPr="00EF13BE">
        <w:rPr>
          <w:rFonts w:asciiTheme="minorHAnsi" w:hAnsiTheme="minorHAnsi" w:cstheme="minorHAnsi"/>
          <w:sz w:val="22"/>
          <w:szCs w:val="22"/>
        </w:rPr>
        <w:t>utdanningen</w:t>
      </w:r>
      <w:r>
        <w:rPr>
          <w:rFonts w:asciiTheme="minorHAnsi" w:hAnsiTheme="minorHAnsi" w:cstheme="minorHAnsi"/>
          <w:sz w:val="22"/>
          <w:szCs w:val="22"/>
        </w:rPr>
        <w:t xml:space="preserve"> i kunstnerisk utviklingsarbeid ved </w:t>
      </w:r>
      <w:r w:rsidRPr="00EF13BE">
        <w:rPr>
          <w:rFonts w:asciiTheme="minorHAnsi" w:hAnsiTheme="minorHAnsi" w:cstheme="minorHAnsi"/>
          <w:sz w:val="22"/>
          <w:szCs w:val="22"/>
        </w:rPr>
        <w:t xml:space="preserve">Kunsthøgskolen i Oslo. </w:t>
      </w:r>
      <w:r w:rsidR="00154DD8" w:rsidRPr="008059C3">
        <w:rPr>
          <w:rFonts w:asciiTheme="minorHAnsi" w:hAnsiTheme="minorHAnsi" w:cstheme="minorHAnsi"/>
          <w:sz w:val="22"/>
          <w:szCs w:val="22"/>
        </w:rPr>
        <w:t xml:space="preserve">En disputas i kunstnerisk utviklingsarbeid skal være en faglig diskusjon mellom opponenter og kandidat hvor man søker å belyse </w:t>
      </w:r>
      <w:r w:rsidR="00154DD8">
        <w:rPr>
          <w:rFonts w:asciiTheme="minorHAnsi" w:hAnsiTheme="minorHAnsi" w:cstheme="minorHAnsi"/>
          <w:sz w:val="22"/>
          <w:szCs w:val="22"/>
        </w:rPr>
        <w:t xml:space="preserve">det kunstneriske </w:t>
      </w:r>
      <w:r w:rsidR="00154DD8" w:rsidRPr="008059C3">
        <w:rPr>
          <w:rFonts w:asciiTheme="minorHAnsi" w:hAnsiTheme="minorHAnsi" w:cstheme="minorHAnsi"/>
          <w:sz w:val="22"/>
          <w:szCs w:val="22"/>
        </w:rPr>
        <w:t xml:space="preserve">doktorgradsarbeidet best mulig. </w:t>
      </w:r>
    </w:p>
    <w:p w14:paraId="38F42B3B" w14:textId="77777777" w:rsidR="00791A66" w:rsidRDefault="00791A66" w:rsidP="00B46852">
      <w:pPr>
        <w:contextualSpacing/>
        <w:rPr>
          <w:rFonts w:asciiTheme="minorHAnsi" w:hAnsiTheme="minorHAnsi" w:cstheme="minorHAnsi"/>
          <w:sz w:val="22"/>
          <w:szCs w:val="22"/>
        </w:rPr>
      </w:pPr>
    </w:p>
    <w:p w14:paraId="1A113B32" w14:textId="39241987" w:rsidR="008059C3" w:rsidRDefault="007956DA" w:rsidP="00B46852">
      <w:pPr>
        <w:contextualSpacing/>
        <w:rPr>
          <w:rFonts w:asciiTheme="minorHAnsi" w:hAnsiTheme="minorHAnsi" w:cstheme="minorHAnsi"/>
          <w:sz w:val="22"/>
          <w:szCs w:val="22"/>
        </w:rPr>
      </w:pPr>
      <w:r>
        <w:rPr>
          <w:rFonts w:asciiTheme="minorHAnsi" w:hAnsiTheme="minorHAnsi" w:cstheme="minorHAnsi"/>
          <w:sz w:val="22"/>
          <w:szCs w:val="22"/>
        </w:rPr>
        <w:t xml:space="preserve">Med henvisning til </w:t>
      </w:r>
      <w:proofErr w:type="spellStart"/>
      <w:r w:rsidR="008059C3">
        <w:rPr>
          <w:rFonts w:asciiTheme="minorHAnsi" w:hAnsiTheme="minorHAnsi" w:cstheme="minorHAnsi"/>
          <w:sz w:val="22"/>
          <w:szCs w:val="22"/>
        </w:rPr>
        <w:t>UHR</w:t>
      </w:r>
      <w:r w:rsidR="00154DD8">
        <w:rPr>
          <w:rFonts w:asciiTheme="minorHAnsi" w:hAnsiTheme="minorHAnsi" w:cstheme="minorHAnsi"/>
          <w:sz w:val="22"/>
          <w:szCs w:val="22"/>
        </w:rPr>
        <w:t>s</w:t>
      </w:r>
      <w:proofErr w:type="spellEnd"/>
      <w:r w:rsidR="00154DD8">
        <w:rPr>
          <w:rFonts w:asciiTheme="minorHAnsi" w:hAnsiTheme="minorHAnsi" w:cstheme="minorHAnsi"/>
          <w:sz w:val="22"/>
          <w:szCs w:val="22"/>
        </w:rPr>
        <w:t xml:space="preserve"> veiledende retningslinjer for bedømmelse av doktorgrader anbefaler </w:t>
      </w:r>
      <w:r>
        <w:rPr>
          <w:rFonts w:asciiTheme="minorHAnsi" w:hAnsiTheme="minorHAnsi" w:cstheme="minorHAnsi"/>
          <w:sz w:val="22"/>
          <w:szCs w:val="22"/>
        </w:rPr>
        <w:t xml:space="preserve">Kunsthøgskolen </w:t>
      </w:r>
      <w:r w:rsidR="00154DD8">
        <w:rPr>
          <w:rFonts w:asciiTheme="minorHAnsi" w:hAnsiTheme="minorHAnsi" w:cstheme="minorHAnsi"/>
          <w:sz w:val="22"/>
          <w:szCs w:val="22"/>
        </w:rPr>
        <w:t>følgende</w:t>
      </w:r>
      <w:r>
        <w:rPr>
          <w:rFonts w:asciiTheme="minorHAnsi" w:hAnsiTheme="minorHAnsi" w:cstheme="minorHAnsi"/>
          <w:sz w:val="22"/>
          <w:szCs w:val="22"/>
        </w:rPr>
        <w:t xml:space="preserve"> </w:t>
      </w:r>
      <w:r w:rsidR="00CF1CD7">
        <w:rPr>
          <w:rFonts w:asciiTheme="minorHAnsi" w:hAnsiTheme="minorHAnsi" w:cstheme="minorHAnsi"/>
          <w:sz w:val="22"/>
          <w:szCs w:val="22"/>
        </w:rPr>
        <w:t>for disputasen</w:t>
      </w:r>
      <w:r w:rsidR="00154DD8">
        <w:rPr>
          <w:rFonts w:asciiTheme="minorHAnsi" w:hAnsiTheme="minorHAnsi" w:cstheme="minorHAnsi"/>
          <w:sz w:val="22"/>
          <w:szCs w:val="22"/>
        </w:rPr>
        <w:t xml:space="preserve">: </w:t>
      </w:r>
    </w:p>
    <w:p w14:paraId="29B33215" w14:textId="77777777" w:rsidR="00694DF7" w:rsidRDefault="008059C3" w:rsidP="00694DF7">
      <w:pPr>
        <w:pStyle w:val="Listeavsnitt"/>
        <w:numPr>
          <w:ilvl w:val="0"/>
          <w:numId w:val="1"/>
        </w:numPr>
        <w:rPr>
          <w:rFonts w:asciiTheme="minorHAnsi" w:hAnsiTheme="minorHAnsi" w:cstheme="minorHAnsi"/>
          <w:sz w:val="22"/>
          <w:szCs w:val="22"/>
        </w:rPr>
      </w:pPr>
      <w:r w:rsidRPr="00694DF7">
        <w:rPr>
          <w:rFonts w:asciiTheme="minorHAnsi" w:hAnsiTheme="minorHAnsi" w:cstheme="minorHAnsi"/>
          <w:sz w:val="22"/>
          <w:szCs w:val="22"/>
        </w:rPr>
        <w:t>Diskusjonen bør ta for seg problemstillinger, prosess, valg av metoder, teorier, dokumentasjon- og fremstillingsformer og hvordan arbeidet bidrar til ny kunnskap, innsikt og erfaring innen fagområdet.</w:t>
      </w:r>
    </w:p>
    <w:p w14:paraId="14E00E9F" w14:textId="697E348F" w:rsidR="008059C3" w:rsidRPr="00694DF7" w:rsidRDefault="008059C3" w:rsidP="00694DF7">
      <w:pPr>
        <w:pStyle w:val="Listeavsnitt"/>
        <w:numPr>
          <w:ilvl w:val="0"/>
          <w:numId w:val="1"/>
        </w:numPr>
        <w:rPr>
          <w:rFonts w:asciiTheme="minorHAnsi" w:hAnsiTheme="minorHAnsi" w:cstheme="minorHAnsi"/>
          <w:sz w:val="22"/>
          <w:szCs w:val="22"/>
        </w:rPr>
      </w:pPr>
      <w:r w:rsidRPr="00694DF7">
        <w:rPr>
          <w:rFonts w:asciiTheme="minorHAnsi" w:hAnsiTheme="minorHAnsi" w:cstheme="minorHAnsi"/>
          <w:sz w:val="22"/>
          <w:szCs w:val="22"/>
        </w:rPr>
        <w:t xml:space="preserve">De problemstillingene som opponentene velger å forfølge, behøver ikke være begrenset til de som er omtalt i komitéinnstillingen.  </w:t>
      </w:r>
    </w:p>
    <w:p w14:paraId="27A6CF4B" w14:textId="671AAF2D" w:rsidR="00694DF7" w:rsidRDefault="008059C3" w:rsidP="751C618B">
      <w:pPr>
        <w:pStyle w:val="Listeavsnitt"/>
        <w:numPr>
          <w:ilvl w:val="0"/>
          <w:numId w:val="1"/>
        </w:numPr>
        <w:rPr>
          <w:rFonts w:asciiTheme="minorHAnsi" w:hAnsiTheme="minorHAnsi" w:cstheme="minorBidi"/>
          <w:sz w:val="22"/>
          <w:szCs w:val="22"/>
        </w:rPr>
      </w:pPr>
      <w:r w:rsidRPr="751C618B">
        <w:rPr>
          <w:rFonts w:asciiTheme="minorHAnsi" w:hAnsiTheme="minorHAnsi" w:cstheme="minorBidi"/>
          <w:sz w:val="22"/>
          <w:szCs w:val="22"/>
        </w:rPr>
        <w:t xml:space="preserve">Opponentene bør oppfordre til faglig diskusjon som utfordrer kandidaten, ikke bare på doktorgradsresultatets faglige innhold, men også på dens evne til å sette arbeidet i en bredere </w:t>
      </w:r>
      <w:r w:rsidR="0AD958A2" w:rsidRPr="751C618B">
        <w:rPr>
          <w:rFonts w:asciiTheme="minorHAnsi" w:hAnsiTheme="minorHAnsi" w:cstheme="minorBidi"/>
          <w:sz w:val="22"/>
          <w:szCs w:val="22"/>
        </w:rPr>
        <w:t xml:space="preserve">forsknings-, </w:t>
      </w:r>
      <w:r w:rsidRPr="751C618B">
        <w:rPr>
          <w:rFonts w:asciiTheme="minorHAnsi" w:hAnsiTheme="minorHAnsi" w:cstheme="minorBidi"/>
          <w:sz w:val="22"/>
          <w:szCs w:val="22"/>
        </w:rPr>
        <w:t xml:space="preserve">kunstnerisk og samfunnsmessig kontekst. </w:t>
      </w:r>
    </w:p>
    <w:p w14:paraId="0DE21E96" w14:textId="5A952B31" w:rsidR="00234D57" w:rsidRPr="00694DF7" w:rsidRDefault="008059C3" w:rsidP="751C618B">
      <w:pPr>
        <w:pStyle w:val="Listeavsnitt"/>
        <w:numPr>
          <w:ilvl w:val="0"/>
          <w:numId w:val="1"/>
        </w:numPr>
        <w:rPr>
          <w:rFonts w:asciiTheme="minorHAnsi" w:hAnsiTheme="minorHAnsi" w:cstheme="minorBidi"/>
          <w:sz w:val="22"/>
          <w:szCs w:val="22"/>
        </w:rPr>
      </w:pPr>
      <w:r w:rsidRPr="751C618B">
        <w:rPr>
          <w:rFonts w:asciiTheme="minorHAnsi" w:hAnsiTheme="minorHAnsi" w:cstheme="minorBidi"/>
          <w:sz w:val="22"/>
          <w:szCs w:val="22"/>
        </w:rPr>
        <w:t xml:space="preserve">Under disputasen oppfordres opponenter og kandidater til å utfordre hverandre faglig på en respektfull måte.  </w:t>
      </w:r>
    </w:p>
    <w:p w14:paraId="1E7A61D0" w14:textId="3F3CF83C" w:rsidR="3BD64935" w:rsidRDefault="3BD64935" w:rsidP="751C618B">
      <w:pPr>
        <w:pStyle w:val="Listeavsnitt"/>
        <w:numPr>
          <w:ilvl w:val="0"/>
          <w:numId w:val="1"/>
        </w:numPr>
        <w:rPr>
          <w:sz w:val="22"/>
          <w:szCs w:val="22"/>
        </w:rPr>
      </w:pPr>
      <w:r w:rsidRPr="751C618B">
        <w:rPr>
          <w:rFonts w:asciiTheme="minorHAnsi" w:hAnsiTheme="minorHAnsi" w:cstheme="minorBidi"/>
          <w:sz w:val="22"/>
          <w:szCs w:val="22"/>
        </w:rPr>
        <w:t xml:space="preserve">Opponenter og ex auditorium oppfordres til å formulere spørsmål til doktoranden, slik at doktoranden får mulighet til å </w:t>
      </w:r>
      <w:r w:rsidR="68CCD142" w:rsidRPr="751C618B">
        <w:rPr>
          <w:rFonts w:asciiTheme="minorHAnsi" w:hAnsiTheme="minorHAnsi" w:cstheme="minorBidi"/>
          <w:sz w:val="22"/>
          <w:szCs w:val="22"/>
        </w:rPr>
        <w:t>gi god, utfyllende informasjon og delta i diskusjonen.</w:t>
      </w:r>
    </w:p>
    <w:p w14:paraId="11DC0EB0" w14:textId="77777777" w:rsidR="0053163E" w:rsidRDefault="0053163E" w:rsidP="00B46852">
      <w:pPr>
        <w:contextualSpacing/>
        <w:rPr>
          <w:rFonts w:asciiTheme="minorHAnsi" w:hAnsiTheme="minorHAnsi" w:cstheme="minorHAnsi"/>
          <w:sz w:val="22"/>
          <w:szCs w:val="22"/>
        </w:rPr>
      </w:pPr>
    </w:p>
    <w:p w14:paraId="4A8D9D35" w14:textId="19E218BF" w:rsidR="00EF13BE" w:rsidRPr="00CF1CD7" w:rsidRDefault="00CF1CD7" w:rsidP="00B46852">
      <w:pPr>
        <w:contextualSpacing/>
        <w:rPr>
          <w:rFonts w:asciiTheme="minorHAnsi" w:hAnsiTheme="minorHAnsi" w:cstheme="minorHAnsi"/>
          <w:b/>
          <w:bCs/>
          <w:sz w:val="22"/>
          <w:szCs w:val="22"/>
        </w:rPr>
      </w:pPr>
      <w:r w:rsidRPr="00CF1CD7">
        <w:rPr>
          <w:rFonts w:asciiTheme="minorHAnsi" w:hAnsiTheme="minorHAnsi" w:cstheme="minorHAnsi"/>
          <w:b/>
          <w:bCs/>
          <w:sz w:val="22"/>
          <w:szCs w:val="22"/>
        </w:rPr>
        <w:lastRenderedPageBreak/>
        <w:t>Roller ved disputasen</w:t>
      </w:r>
    </w:p>
    <w:tbl>
      <w:tblPr>
        <w:tblStyle w:val="Tabellrutenett"/>
        <w:tblW w:w="0" w:type="auto"/>
        <w:tblInd w:w="704" w:type="dxa"/>
        <w:tblLook w:val="04A0" w:firstRow="1" w:lastRow="0" w:firstColumn="1" w:lastColumn="0" w:noHBand="0" w:noVBand="1"/>
      </w:tblPr>
      <w:tblGrid>
        <w:gridCol w:w="3544"/>
        <w:gridCol w:w="5488"/>
      </w:tblGrid>
      <w:tr w:rsidR="00CF6EE6" w14:paraId="7DD7C3D4" w14:textId="77777777" w:rsidTr="751C618B">
        <w:tc>
          <w:tcPr>
            <w:tcW w:w="3544" w:type="dxa"/>
          </w:tcPr>
          <w:p w14:paraId="06AD3AA8" w14:textId="000D9A5F" w:rsidR="00CF6EE6" w:rsidRDefault="02E15467" w:rsidP="751C618B">
            <w:pPr>
              <w:contextualSpacing/>
              <w:rPr>
                <w:rFonts w:asciiTheme="minorHAnsi" w:hAnsiTheme="minorHAnsi" w:cstheme="minorBidi"/>
                <w:sz w:val="22"/>
                <w:szCs w:val="22"/>
              </w:rPr>
            </w:pPr>
            <w:r w:rsidRPr="751C618B">
              <w:rPr>
                <w:rFonts w:asciiTheme="minorHAnsi" w:hAnsiTheme="minorHAnsi" w:cstheme="minorBidi"/>
                <w:sz w:val="22"/>
                <w:szCs w:val="22"/>
              </w:rPr>
              <w:t>Rektor</w:t>
            </w:r>
            <w:r w:rsidR="00E423A4">
              <w:rPr>
                <w:rFonts w:asciiTheme="minorHAnsi" w:hAnsiTheme="minorHAnsi" w:cstheme="minorBidi"/>
                <w:sz w:val="22"/>
                <w:szCs w:val="22"/>
              </w:rPr>
              <w:t xml:space="preserve"> (</w:t>
            </w:r>
            <w:proofErr w:type="spellStart"/>
            <w:r w:rsidR="00E423A4">
              <w:rPr>
                <w:rFonts w:asciiTheme="minorHAnsi" w:hAnsiTheme="minorHAnsi" w:cstheme="minorBidi"/>
                <w:sz w:val="22"/>
                <w:szCs w:val="22"/>
              </w:rPr>
              <w:t>evt</w:t>
            </w:r>
            <w:proofErr w:type="spellEnd"/>
            <w:r w:rsidR="00E423A4">
              <w:rPr>
                <w:rFonts w:asciiTheme="minorHAnsi" w:hAnsiTheme="minorHAnsi" w:cstheme="minorBidi"/>
                <w:sz w:val="22"/>
                <w:szCs w:val="22"/>
              </w:rPr>
              <w:t xml:space="preserve"> </w:t>
            </w:r>
            <w:r w:rsidR="1EAE56B1" w:rsidRPr="751C618B">
              <w:rPr>
                <w:rFonts w:asciiTheme="minorHAnsi" w:hAnsiTheme="minorHAnsi" w:cstheme="minorBidi"/>
                <w:sz w:val="22"/>
                <w:szCs w:val="22"/>
              </w:rPr>
              <w:t>prorektor for forskning)</w:t>
            </w:r>
          </w:p>
        </w:tc>
        <w:tc>
          <w:tcPr>
            <w:tcW w:w="5488" w:type="dxa"/>
          </w:tcPr>
          <w:p w14:paraId="3EAFEB04" w14:textId="3B4D0A23" w:rsidR="00CF6EE6" w:rsidRDefault="00CF6EE6" w:rsidP="00CF6EE6">
            <w:pPr>
              <w:contextualSpacing/>
              <w:rPr>
                <w:rFonts w:asciiTheme="minorHAnsi" w:eastAsia="Times New Roman" w:hAnsiTheme="minorHAnsi" w:cstheme="minorHAnsi"/>
                <w:sz w:val="22"/>
                <w:szCs w:val="22"/>
              </w:rPr>
            </w:pPr>
            <w:r>
              <w:rPr>
                <w:rFonts w:asciiTheme="minorHAnsi" w:hAnsiTheme="minorHAnsi" w:cstheme="minorHAnsi"/>
                <w:sz w:val="22"/>
                <w:szCs w:val="22"/>
              </w:rPr>
              <w:t>Åpner disputasen</w:t>
            </w:r>
          </w:p>
        </w:tc>
      </w:tr>
      <w:tr w:rsidR="00CF6EE6" w14:paraId="785AF80C" w14:textId="77777777" w:rsidTr="751C618B">
        <w:tc>
          <w:tcPr>
            <w:tcW w:w="3544" w:type="dxa"/>
          </w:tcPr>
          <w:p w14:paraId="146564E6" w14:textId="62126944" w:rsidR="00CF6EE6" w:rsidRDefault="00CF6EE6" w:rsidP="00CF6EE6">
            <w:pPr>
              <w:contextualSpacing/>
              <w:rPr>
                <w:rFonts w:asciiTheme="minorHAnsi" w:hAnsiTheme="minorHAnsi" w:cstheme="minorHAnsi"/>
                <w:sz w:val="22"/>
                <w:szCs w:val="22"/>
              </w:rPr>
            </w:pPr>
            <w:r>
              <w:rPr>
                <w:rFonts w:asciiTheme="minorHAnsi" w:hAnsiTheme="minorHAnsi" w:cstheme="minorHAnsi"/>
                <w:sz w:val="22"/>
                <w:szCs w:val="22"/>
              </w:rPr>
              <w:t>Disputasleder (dekan)</w:t>
            </w:r>
          </w:p>
        </w:tc>
        <w:tc>
          <w:tcPr>
            <w:tcW w:w="5488" w:type="dxa"/>
          </w:tcPr>
          <w:p w14:paraId="048730A6" w14:textId="77777777" w:rsidR="00CF6EE6" w:rsidRDefault="00CF6EE6" w:rsidP="00CF6EE6">
            <w:pPr>
              <w:contextualSpacing/>
              <w:rPr>
                <w:rFonts w:asciiTheme="minorHAnsi" w:eastAsia="Times New Roman" w:hAnsiTheme="minorHAnsi" w:cstheme="minorHAnsi"/>
                <w:sz w:val="22"/>
                <w:szCs w:val="22"/>
              </w:rPr>
            </w:pPr>
            <w:r>
              <w:rPr>
                <w:rFonts w:asciiTheme="minorHAnsi" w:eastAsia="Times New Roman" w:hAnsiTheme="minorHAnsi" w:cstheme="minorHAnsi"/>
                <w:sz w:val="22"/>
                <w:szCs w:val="22"/>
              </w:rPr>
              <w:t>L</w:t>
            </w:r>
            <w:r w:rsidRPr="0017557D">
              <w:rPr>
                <w:rFonts w:asciiTheme="minorHAnsi" w:eastAsia="Times New Roman" w:hAnsiTheme="minorHAnsi" w:cstheme="minorHAnsi"/>
                <w:sz w:val="22"/>
                <w:szCs w:val="22"/>
              </w:rPr>
              <w:t>eder disputasen</w:t>
            </w:r>
          </w:p>
          <w:p w14:paraId="24FE1067" w14:textId="77777777" w:rsidR="00CF6EE6" w:rsidRDefault="00CF6EE6" w:rsidP="00CF6EE6">
            <w:pPr>
              <w:contextualSpacing/>
              <w:rPr>
                <w:rFonts w:asciiTheme="minorHAnsi" w:eastAsia="Times New Roman" w:hAnsiTheme="minorHAnsi" w:cstheme="minorHAnsi"/>
                <w:sz w:val="22"/>
                <w:szCs w:val="22"/>
              </w:rPr>
            </w:pPr>
            <w:r>
              <w:rPr>
                <w:rFonts w:asciiTheme="minorHAnsi" w:eastAsia="Times New Roman" w:hAnsiTheme="minorHAnsi" w:cstheme="minorHAnsi"/>
                <w:sz w:val="22"/>
                <w:szCs w:val="22"/>
              </w:rPr>
              <w:t>Gjør</w:t>
            </w:r>
            <w:r w:rsidRPr="0017557D">
              <w:rPr>
                <w:rFonts w:asciiTheme="minorHAnsi" w:eastAsia="Times New Roman" w:hAnsiTheme="minorHAnsi" w:cstheme="minorHAnsi"/>
                <w:sz w:val="22"/>
                <w:szCs w:val="22"/>
              </w:rPr>
              <w:t xml:space="preserve"> rede for innlevering og bedømmelse av </w:t>
            </w:r>
            <w:r>
              <w:rPr>
                <w:rFonts w:asciiTheme="minorHAnsi" w:eastAsia="Times New Roman" w:hAnsiTheme="minorHAnsi" w:cstheme="minorHAnsi"/>
                <w:sz w:val="22"/>
                <w:szCs w:val="22"/>
              </w:rPr>
              <w:t xml:space="preserve">det kunstneriske </w:t>
            </w:r>
            <w:r w:rsidRPr="0017557D">
              <w:rPr>
                <w:rFonts w:asciiTheme="minorHAnsi" w:eastAsia="Times New Roman" w:hAnsiTheme="minorHAnsi" w:cstheme="minorHAnsi"/>
                <w:sz w:val="22"/>
                <w:szCs w:val="22"/>
              </w:rPr>
              <w:t>doktorgradsresultatet.</w:t>
            </w:r>
          </w:p>
          <w:p w14:paraId="10DC8EB2" w14:textId="660447D0" w:rsidR="006E5BC5" w:rsidRDefault="006E5BC5" w:rsidP="00CF6EE6">
            <w:pPr>
              <w:contextualSpacing/>
              <w:rPr>
                <w:rFonts w:asciiTheme="minorHAnsi" w:hAnsiTheme="minorHAnsi" w:cstheme="minorHAnsi"/>
                <w:sz w:val="22"/>
                <w:szCs w:val="22"/>
              </w:rPr>
            </w:pPr>
            <w:r>
              <w:rPr>
                <w:rFonts w:asciiTheme="minorHAnsi" w:eastAsia="Times New Roman" w:hAnsiTheme="minorHAnsi" w:cstheme="minorHAnsi"/>
                <w:sz w:val="22"/>
                <w:szCs w:val="22"/>
              </w:rPr>
              <w:t>A</w:t>
            </w:r>
            <w:r w:rsidRPr="0017557D">
              <w:rPr>
                <w:rFonts w:asciiTheme="minorHAnsi" w:eastAsia="Times New Roman" w:hAnsiTheme="minorHAnsi" w:cstheme="minorHAnsi"/>
                <w:sz w:val="22"/>
                <w:szCs w:val="22"/>
              </w:rPr>
              <w:t>vslutter disputasen</w:t>
            </w:r>
          </w:p>
        </w:tc>
      </w:tr>
      <w:tr w:rsidR="00CF6EE6" w14:paraId="461975F2" w14:textId="77777777" w:rsidTr="751C618B">
        <w:tc>
          <w:tcPr>
            <w:tcW w:w="3544" w:type="dxa"/>
          </w:tcPr>
          <w:p w14:paraId="436C9C98" w14:textId="63873C4E" w:rsidR="00CF6EE6" w:rsidRDefault="00CF6EE6" w:rsidP="00CF6EE6">
            <w:pPr>
              <w:contextualSpacing/>
              <w:rPr>
                <w:rFonts w:asciiTheme="minorHAnsi" w:hAnsiTheme="minorHAnsi" w:cstheme="minorHAnsi"/>
                <w:sz w:val="22"/>
                <w:szCs w:val="22"/>
              </w:rPr>
            </w:pPr>
            <w:r>
              <w:rPr>
                <w:rFonts w:asciiTheme="minorHAnsi" w:hAnsiTheme="minorHAnsi" w:cstheme="minorHAnsi"/>
                <w:sz w:val="22"/>
                <w:szCs w:val="22"/>
              </w:rPr>
              <w:t>Doktorand</w:t>
            </w:r>
          </w:p>
        </w:tc>
        <w:tc>
          <w:tcPr>
            <w:tcW w:w="5488" w:type="dxa"/>
          </w:tcPr>
          <w:p w14:paraId="38C058BF" w14:textId="19120A02" w:rsidR="00CF6EE6" w:rsidRDefault="00CF6EE6" w:rsidP="00CF6EE6">
            <w:pPr>
              <w:contextualSpacing/>
              <w:rPr>
                <w:rFonts w:asciiTheme="minorHAnsi" w:hAnsiTheme="minorHAnsi" w:cstheme="minorHAnsi"/>
                <w:sz w:val="22"/>
                <w:szCs w:val="22"/>
              </w:rPr>
            </w:pPr>
            <w:r>
              <w:rPr>
                <w:rFonts w:asciiTheme="minorHAnsi" w:eastAsia="Times New Roman" w:hAnsiTheme="minorHAnsi" w:cstheme="minorHAnsi"/>
                <w:sz w:val="22"/>
                <w:szCs w:val="22"/>
              </w:rPr>
              <w:t>Redegjør for</w:t>
            </w:r>
            <w:r w:rsidRPr="0017557D">
              <w:rPr>
                <w:rFonts w:asciiTheme="minorHAnsi" w:eastAsia="Times New Roman" w:hAnsiTheme="minorHAnsi" w:cstheme="minorHAnsi"/>
                <w:sz w:val="22"/>
                <w:szCs w:val="22"/>
              </w:rPr>
              <w:t xml:space="preserve"> hensikten med og resultatet av </w:t>
            </w:r>
            <w:r>
              <w:rPr>
                <w:rFonts w:asciiTheme="minorHAnsi" w:eastAsia="Times New Roman" w:hAnsiTheme="minorHAnsi" w:cstheme="minorHAnsi"/>
                <w:sz w:val="22"/>
                <w:szCs w:val="22"/>
              </w:rPr>
              <w:t xml:space="preserve">det kunstneriske </w:t>
            </w:r>
            <w:r w:rsidRPr="0017557D">
              <w:rPr>
                <w:rFonts w:asciiTheme="minorHAnsi" w:eastAsia="Times New Roman" w:hAnsiTheme="minorHAnsi" w:cstheme="minorHAnsi"/>
                <w:sz w:val="22"/>
                <w:szCs w:val="22"/>
              </w:rPr>
              <w:t>doktorgradsarbeidet.</w:t>
            </w:r>
          </w:p>
        </w:tc>
      </w:tr>
      <w:tr w:rsidR="00CF6EE6" w14:paraId="64079768" w14:textId="77777777" w:rsidTr="751C618B">
        <w:tc>
          <w:tcPr>
            <w:tcW w:w="3544" w:type="dxa"/>
          </w:tcPr>
          <w:p w14:paraId="10742F6C" w14:textId="77777777" w:rsidR="00CF6EE6" w:rsidRDefault="00CF6EE6" w:rsidP="00CF6EE6">
            <w:pPr>
              <w:contextualSpacing/>
              <w:rPr>
                <w:rFonts w:asciiTheme="minorHAnsi" w:hAnsiTheme="minorHAnsi" w:cstheme="minorHAnsi"/>
                <w:sz w:val="22"/>
                <w:szCs w:val="22"/>
              </w:rPr>
            </w:pPr>
            <w:r>
              <w:rPr>
                <w:rFonts w:asciiTheme="minorHAnsi" w:hAnsiTheme="minorHAnsi" w:cstheme="minorHAnsi"/>
                <w:sz w:val="22"/>
                <w:szCs w:val="22"/>
              </w:rPr>
              <w:t xml:space="preserve">Bedømmelseskomité (leder, intern): </w:t>
            </w:r>
          </w:p>
          <w:p w14:paraId="54EAE174" w14:textId="7BA3F1AF" w:rsidR="00CF6EE6" w:rsidRDefault="00CF6EE6" w:rsidP="00CF6EE6">
            <w:pPr>
              <w:contextualSpacing/>
              <w:rPr>
                <w:rFonts w:asciiTheme="minorHAnsi" w:hAnsiTheme="minorHAnsi" w:cstheme="minorHAnsi"/>
                <w:sz w:val="22"/>
                <w:szCs w:val="22"/>
              </w:rPr>
            </w:pPr>
          </w:p>
        </w:tc>
        <w:tc>
          <w:tcPr>
            <w:tcW w:w="5488" w:type="dxa"/>
          </w:tcPr>
          <w:p w14:paraId="066417A6" w14:textId="1B1B47AE" w:rsidR="00BA268F" w:rsidRDefault="00CF6EE6" w:rsidP="00CF6EE6">
            <w:pPr>
              <w:contextualSpacing/>
              <w:rPr>
                <w:rFonts w:asciiTheme="minorHAnsi" w:hAnsiTheme="minorHAnsi" w:cstheme="minorHAnsi"/>
                <w:sz w:val="22"/>
                <w:szCs w:val="22"/>
              </w:rPr>
            </w:pPr>
            <w:r>
              <w:rPr>
                <w:rFonts w:asciiTheme="minorHAnsi" w:hAnsiTheme="minorHAnsi" w:cstheme="minorHAnsi"/>
                <w:sz w:val="22"/>
                <w:szCs w:val="22"/>
              </w:rPr>
              <w:t>Koordinerer bedømmelseskomiteen</w:t>
            </w:r>
            <w:r w:rsidR="009711CD">
              <w:rPr>
                <w:rFonts w:asciiTheme="minorHAnsi" w:hAnsiTheme="minorHAnsi" w:cstheme="minorHAnsi"/>
                <w:sz w:val="22"/>
                <w:szCs w:val="22"/>
              </w:rPr>
              <w:t>s opposisjon:</w:t>
            </w:r>
            <w:r>
              <w:rPr>
                <w:rFonts w:asciiTheme="minorHAnsi" w:hAnsiTheme="minorHAnsi" w:cstheme="minorHAnsi"/>
                <w:sz w:val="22"/>
                <w:szCs w:val="22"/>
              </w:rPr>
              <w:br/>
              <w:t>Introduserer</w:t>
            </w:r>
            <w:r w:rsidR="009711CD">
              <w:rPr>
                <w:rFonts w:asciiTheme="minorHAnsi" w:hAnsiTheme="minorHAnsi" w:cstheme="minorHAnsi"/>
                <w:sz w:val="22"/>
                <w:szCs w:val="22"/>
              </w:rPr>
              <w:t xml:space="preserve"> </w:t>
            </w:r>
            <w:r w:rsidR="00791A66">
              <w:rPr>
                <w:rFonts w:asciiTheme="minorHAnsi" w:hAnsiTheme="minorHAnsi" w:cstheme="minorHAnsi"/>
                <w:sz w:val="22"/>
                <w:szCs w:val="22"/>
              </w:rPr>
              <w:t xml:space="preserve">og avrunder </w:t>
            </w:r>
            <w:r w:rsidR="009711CD">
              <w:rPr>
                <w:rFonts w:asciiTheme="minorHAnsi" w:hAnsiTheme="minorHAnsi" w:cstheme="minorHAnsi"/>
                <w:sz w:val="22"/>
                <w:szCs w:val="22"/>
              </w:rPr>
              <w:t>opposisjonen</w:t>
            </w:r>
          </w:p>
          <w:p w14:paraId="51D7EF63" w14:textId="106A7416" w:rsidR="00CF6EE6" w:rsidRDefault="00BA268F" w:rsidP="00CF6EE6">
            <w:pPr>
              <w:contextualSpacing/>
              <w:rPr>
                <w:rFonts w:asciiTheme="minorHAnsi" w:hAnsiTheme="minorHAnsi" w:cstheme="minorHAnsi"/>
                <w:sz w:val="22"/>
                <w:szCs w:val="22"/>
              </w:rPr>
            </w:pPr>
            <w:r>
              <w:rPr>
                <w:rFonts w:asciiTheme="minorHAnsi" w:hAnsiTheme="minorHAnsi" w:cstheme="minorHAnsi"/>
                <w:sz w:val="22"/>
                <w:szCs w:val="22"/>
              </w:rPr>
              <w:t xml:space="preserve">Kunngjør </w:t>
            </w:r>
            <w:r w:rsidR="00CF6EE6">
              <w:rPr>
                <w:rFonts w:asciiTheme="minorHAnsi" w:hAnsiTheme="minorHAnsi" w:cstheme="minorHAnsi"/>
                <w:sz w:val="22"/>
                <w:szCs w:val="22"/>
              </w:rPr>
              <w:t>bedømmelseskomiteens</w:t>
            </w:r>
            <w:r>
              <w:rPr>
                <w:rFonts w:asciiTheme="minorHAnsi" w:hAnsiTheme="minorHAnsi" w:cstheme="minorHAnsi"/>
                <w:sz w:val="22"/>
                <w:szCs w:val="22"/>
              </w:rPr>
              <w:t xml:space="preserve"> </w:t>
            </w:r>
            <w:r w:rsidR="006E5BC5">
              <w:rPr>
                <w:rFonts w:asciiTheme="minorHAnsi" w:hAnsiTheme="minorHAnsi" w:cstheme="minorHAnsi"/>
                <w:sz w:val="22"/>
                <w:szCs w:val="22"/>
              </w:rPr>
              <w:t xml:space="preserve">innstilling </w:t>
            </w:r>
            <w:r w:rsidR="00C125A7">
              <w:rPr>
                <w:rFonts w:asciiTheme="minorHAnsi" w:hAnsiTheme="minorHAnsi" w:cstheme="minorHAnsi"/>
                <w:sz w:val="22"/>
                <w:szCs w:val="22"/>
              </w:rPr>
              <w:t>(om disputasen anbefales godkjent eller ikke godkjent)</w:t>
            </w:r>
          </w:p>
        </w:tc>
      </w:tr>
      <w:tr w:rsidR="00CF6EE6" w14:paraId="2B47E163" w14:textId="77777777" w:rsidTr="751C618B">
        <w:tc>
          <w:tcPr>
            <w:tcW w:w="3544" w:type="dxa"/>
          </w:tcPr>
          <w:p w14:paraId="124866F2" w14:textId="35757963" w:rsidR="00CF6EE6" w:rsidRDefault="00CF6EE6" w:rsidP="00CF6EE6">
            <w:pPr>
              <w:contextualSpacing/>
              <w:rPr>
                <w:rFonts w:asciiTheme="minorHAnsi" w:hAnsiTheme="minorHAnsi" w:cstheme="minorHAnsi"/>
                <w:sz w:val="22"/>
                <w:szCs w:val="22"/>
              </w:rPr>
            </w:pPr>
            <w:r>
              <w:rPr>
                <w:rFonts w:asciiTheme="minorHAnsi" w:hAnsiTheme="minorHAnsi" w:cstheme="minorHAnsi"/>
                <w:sz w:val="22"/>
                <w:szCs w:val="22"/>
              </w:rPr>
              <w:t>Bedømmelseskomité (medlem, førsteopponent)</w:t>
            </w:r>
          </w:p>
        </w:tc>
        <w:tc>
          <w:tcPr>
            <w:tcW w:w="5488" w:type="dxa"/>
          </w:tcPr>
          <w:p w14:paraId="7EA2168B" w14:textId="2275139C" w:rsidR="00CF6EE6" w:rsidRDefault="00CF6EE6" w:rsidP="00CF6EE6">
            <w:pPr>
              <w:contextualSpacing/>
              <w:rPr>
                <w:rFonts w:asciiTheme="minorHAnsi" w:hAnsiTheme="minorHAnsi" w:cstheme="minorHAnsi"/>
                <w:sz w:val="22"/>
                <w:szCs w:val="22"/>
              </w:rPr>
            </w:pPr>
            <w:r>
              <w:rPr>
                <w:rFonts w:asciiTheme="minorHAnsi" w:eastAsia="Times New Roman" w:hAnsiTheme="minorHAnsi" w:cstheme="minorHAnsi"/>
                <w:sz w:val="22"/>
                <w:szCs w:val="22"/>
              </w:rPr>
              <w:t>I</w:t>
            </w:r>
            <w:r w:rsidRPr="0017557D">
              <w:rPr>
                <w:rFonts w:asciiTheme="minorHAnsi" w:eastAsia="Times New Roman" w:hAnsiTheme="minorHAnsi" w:cstheme="minorHAnsi"/>
                <w:sz w:val="22"/>
                <w:szCs w:val="22"/>
              </w:rPr>
              <w:t xml:space="preserve">nnleder opposisjonen </w:t>
            </w:r>
          </w:p>
        </w:tc>
      </w:tr>
      <w:tr w:rsidR="00CF6EE6" w14:paraId="4D6D02E1" w14:textId="77777777" w:rsidTr="751C618B">
        <w:tc>
          <w:tcPr>
            <w:tcW w:w="3544" w:type="dxa"/>
          </w:tcPr>
          <w:p w14:paraId="7F9E556C" w14:textId="1D89D1DB" w:rsidR="00CF6EE6" w:rsidRDefault="00CF6EE6" w:rsidP="00CF6EE6">
            <w:pPr>
              <w:contextualSpacing/>
              <w:rPr>
                <w:rFonts w:asciiTheme="minorHAnsi" w:hAnsiTheme="minorHAnsi" w:cstheme="minorHAnsi"/>
                <w:sz w:val="22"/>
                <w:szCs w:val="22"/>
              </w:rPr>
            </w:pPr>
            <w:r>
              <w:rPr>
                <w:rFonts w:asciiTheme="minorHAnsi" w:hAnsiTheme="minorHAnsi" w:cstheme="minorHAnsi"/>
                <w:sz w:val="22"/>
                <w:szCs w:val="22"/>
              </w:rPr>
              <w:t>Bedømmelseskomité (medlem, andreopponent)</w:t>
            </w:r>
          </w:p>
        </w:tc>
        <w:tc>
          <w:tcPr>
            <w:tcW w:w="5488" w:type="dxa"/>
          </w:tcPr>
          <w:p w14:paraId="784014DB" w14:textId="476B0BD6" w:rsidR="00CF6EE6" w:rsidRDefault="00CF6EE6" w:rsidP="00CF6EE6">
            <w:pPr>
              <w:contextualSpacing/>
              <w:rPr>
                <w:rFonts w:asciiTheme="minorHAnsi" w:hAnsiTheme="minorHAnsi" w:cstheme="minorHAnsi"/>
                <w:sz w:val="22"/>
                <w:szCs w:val="22"/>
              </w:rPr>
            </w:pPr>
            <w:r>
              <w:rPr>
                <w:rFonts w:asciiTheme="minorHAnsi" w:eastAsia="Times New Roman" w:hAnsiTheme="minorHAnsi" w:cstheme="minorHAnsi"/>
                <w:sz w:val="22"/>
                <w:szCs w:val="22"/>
              </w:rPr>
              <w:t>A</w:t>
            </w:r>
            <w:r w:rsidRPr="0017557D">
              <w:rPr>
                <w:rFonts w:asciiTheme="minorHAnsi" w:eastAsia="Times New Roman" w:hAnsiTheme="minorHAnsi" w:cstheme="minorHAnsi"/>
                <w:sz w:val="22"/>
                <w:szCs w:val="22"/>
              </w:rPr>
              <w:t>vslutter opposisjonen.</w:t>
            </w:r>
          </w:p>
        </w:tc>
      </w:tr>
    </w:tbl>
    <w:p w14:paraId="019BDC85" w14:textId="57018DF2" w:rsidR="00DE64CE" w:rsidRDefault="00110ECA" w:rsidP="00110ECA">
      <w:pPr>
        <w:ind w:firstLine="708"/>
        <w:contextualSpacing/>
        <w:rPr>
          <w:rFonts w:asciiTheme="minorHAnsi" w:hAnsiTheme="minorHAnsi" w:cstheme="minorHAnsi"/>
          <w:sz w:val="22"/>
          <w:szCs w:val="22"/>
        </w:rPr>
      </w:pPr>
      <w:r>
        <w:rPr>
          <w:rFonts w:asciiTheme="minorHAnsi" w:hAnsiTheme="minorHAnsi" w:cstheme="minorHAnsi"/>
          <w:sz w:val="22"/>
          <w:szCs w:val="22"/>
        </w:rPr>
        <w:t xml:space="preserve">Bemerk: </w:t>
      </w:r>
      <w:r w:rsidR="00CF1CD7">
        <w:rPr>
          <w:rFonts w:asciiTheme="minorHAnsi" w:hAnsiTheme="minorHAnsi" w:cstheme="minorHAnsi"/>
          <w:sz w:val="22"/>
          <w:szCs w:val="22"/>
        </w:rPr>
        <w:t>Kunsthøgskolen har fastsatt bedømmelseskomiteens roller ved oppnevning av komiteen.</w:t>
      </w:r>
    </w:p>
    <w:p w14:paraId="27B7887C" w14:textId="77777777" w:rsidR="00DF2964" w:rsidRDefault="00DF2964" w:rsidP="00B46852">
      <w:pPr>
        <w:contextualSpacing/>
        <w:rPr>
          <w:rFonts w:asciiTheme="minorHAnsi" w:hAnsiTheme="minorHAnsi" w:cstheme="minorHAnsi"/>
          <w:sz w:val="22"/>
          <w:szCs w:val="22"/>
        </w:rPr>
      </w:pPr>
    </w:p>
    <w:p w14:paraId="49499AEB" w14:textId="6E755F52" w:rsidR="00DD4D8D" w:rsidRDefault="00CF1CD7" w:rsidP="00972FED">
      <w:pPr>
        <w:rPr>
          <w:rFonts w:asciiTheme="minorHAnsi" w:hAnsiTheme="minorHAnsi" w:cstheme="minorHAnsi"/>
          <w:b/>
          <w:sz w:val="22"/>
          <w:szCs w:val="22"/>
        </w:rPr>
      </w:pPr>
      <w:r>
        <w:rPr>
          <w:rFonts w:asciiTheme="minorHAnsi" w:hAnsiTheme="minorHAnsi" w:cstheme="minorHAnsi"/>
          <w:b/>
          <w:sz w:val="22"/>
          <w:szCs w:val="22"/>
        </w:rPr>
        <w:t xml:space="preserve">Tidsplan </w:t>
      </w:r>
    </w:p>
    <w:p w14:paraId="6055D29A" w14:textId="08A0741B" w:rsidR="004F4E26" w:rsidRPr="00F7070E" w:rsidRDefault="00CD6DE4" w:rsidP="00972FED">
      <w:pPr>
        <w:rPr>
          <w:rFonts w:asciiTheme="minorHAnsi" w:hAnsiTheme="minorHAnsi" w:cstheme="minorHAnsi"/>
          <w:bCs/>
          <w:sz w:val="22"/>
          <w:szCs w:val="22"/>
        </w:rPr>
      </w:pPr>
      <w:r w:rsidRPr="00B82B1E">
        <w:rPr>
          <w:rFonts w:asciiTheme="minorHAnsi" w:hAnsiTheme="minorHAnsi" w:cstheme="minorHAnsi"/>
          <w:bCs/>
          <w:sz w:val="22"/>
          <w:szCs w:val="22"/>
        </w:rPr>
        <w:t>Disputasen g</w:t>
      </w:r>
      <w:r w:rsidR="00D65CC8" w:rsidRPr="00B82B1E">
        <w:rPr>
          <w:rFonts w:asciiTheme="minorHAnsi" w:hAnsiTheme="minorHAnsi" w:cstheme="minorHAnsi"/>
          <w:bCs/>
          <w:sz w:val="22"/>
          <w:szCs w:val="22"/>
        </w:rPr>
        <w:t>jennomføres hverdager mellom kl. 12-15</w:t>
      </w:r>
      <w:r w:rsidR="009A42EA" w:rsidRPr="00B82B1E">
        <w:rPr>
          <w:rFonts w:asciiTheme="minorHAnsi" w:hAnsiTheme="minorHAnsi" w:cstheme="minorHAnsi"/>
          <w:bCs/>
          <w:sz w:val="22"/>
          <w:szCs w:val="22"/>
        </w:rPr>
        <w:t xml:space="preserve"> i Auditoriet på Kunsthøgskolen i Oslo</w:t>
      </w:r>
      <w:r w:rsidR="00F7070E" w:rsidRPr="00B82B1E">
        <w:rPr>
          <w:rFonts w:asciiTheme="minorHAnsi" w:hAnsiTheme="minorHAnsi" w:cstheme="minorHAnsi"/>
          <w:bCs/>
          <w:sz w:val="22"/>
          <w:szCs w:val="22"/>
        </w:rPr>
        <w:t xml:space="preserve">, </w:t>
      </w:r>
      <w:r w:rsidR="004F4E26" w:rsidRPr="00B82B1E">
        <w:rPr>
          <w:rFonts w:asciiTheme="minorHAnsi" w:hAnsiTheme="minorHAnsi" w:cstheme="minorHAnsi"/>
          <w:bCs/>
          <w:sz w:val="22"/>
          <w:szCs w:val="22"/>
        </w:rPr>
        <w:t>på følgende måte.</w:t>
      </w:r>
    </w:p>
    <w:p w14:paraId="44941F18" w14:textId="77777777" w:rsidR="00972FED" w:rsidRPr="005043E6" w:rsidRDefault="00972FED" w:rsidP="00972FED">
      <w:pPr>
        <w:rPr>
          <w:rFonts w:asciiTheme="minorHAnsi" w:hAnsiTheme="minorHAnsi" w:cstheme="minorHAnsi"/>
          <w:b/>
          <w:sz w:val="22"/>
          <w:szCs w:val="22"/>
        </w:rPr>
      </w:pPr>
    </w:p>
    <w:tbl>
      <w:tblPr>
        <w:tblStyle w:val="Tabellrutenett"/>
        <w:tblW w:w="9072" w:type="dxa"/>
        <w:tblInd w:w="704" w:type="dxa"/>
        <w:tblLook w:val="04A0" w:firstRow="1" w:lastRow="0" w:firstColumn="1" w:lastColumn="0" w:noHBand="0" w:noVBand="1"/>
      </w:tblPr>
      <w:tblGrid>
        <w:gridCol w:w="1410"/>
        <w:gridCol w:w="5053"/>
        <w:gridCol w:w="2609"/>
      </w:tblGrid>
      <w:tr w:rsidR="0022725C" w:rsidRPr="0073025A" w14:paraId="5649F790" w14:textId="77777777" w:rsidTr="751C618B">
        <w:tc>
          <w:tcPr>
            <w:tcW w:w="1410" w:type="dxa"/>
          </w:tcPr>
          <w:p w14:paraId="0179A8F9" w14:textId="1C792257" w:rsidR="0022725C" w:rsidRPr="0073025A" w:rsidRDefault="0022725C" w:rsidP="00F94CE3">
            <w:pPr>
              <w:rPr>
                <w:rFonts w:asciiTheme="minorHAnsi" w:hAnsiTheme="minorHAnsi" w:cstheme="minorHAnsi"/>
                <w:b/>
                <w:sz w:val="22"/>
                <w:szCs w:val="22"/>
              </w:rPr>
            </w:pPr>
            <w:r w:rsidRPr="0073025A">
              <w:rPr>
                <w:rFonts w:asciiTheme="minorHAnsi" w:hAnsiTheme="minorHAnsi" w:cstheme="minorHAnsi"/>
                <w:b/>
                <w:sz w:val="22"/>
                <w:szCs w:val="22"/>
              </w:rPr>
              <w:t>Tid</w:t>
            </w:r>
          </w:p>
        </w:tc>
        <w:tc>
          <w:tcPr>
            <w:tcW w:w="5053" w:type="dxa"/>
          </w:tcPr>
          <w:p w14:paraId="33541659" w14:textId="77777777" w:rsidR="0022725C" w:rsidRPr="0073025A" w:rsidRDefault="0022725C" w:rsidP="00F94CE3">
            <w:pPr>
              <w:rPr>
                <w:rFonts w:asciiTheme="minorHAnsi" w:hAnsiTheme="minorHAnsi" w:cstheme="minorHAnsi"/>
                <w:b/>
                <w:sz w:val="22"/>
                <w:szCs w:val="22"/>
              </w:rPr>
            </w:pPr>
            <w:r w:rsidRPr="0073025A">
              <w:rPr>
                <w:rFonts w:asciiTheme="minorHAnsi" w:hAnsiTheme="minorHAnsi" w:cstheme="minorHAnsi"/>
                <w:b/>
                <w:sz w:val="22"/>
                <w:szCs w:val="22"/>
              </w:rPr>
              <w:t>Hva</w:t>
            </w:r>
          </w:p>
        </w:tc>
        <w:tc>
          <w:tcPr>
            <w:tcW w:w="2609" w:type="dxa"/>
          </w:tcPr>
          <w:p w14:paraId="3BEA2F86" w14:textId="77777777" w:rsidR="0022725C" w:rsidRPr="0073025A" w:rsidRDefault="0022725C" w:rsidP="00F94CE3">
            <w:pPr>
              <w:rPr>
                <w:rFonts w:asciiTheme="minorHAnsi" w:hAnsiTheme="minorHAnsi" w:cstheme="minorHAnsi"/>
                <w:b/>
                <w:sz w:val="22"/>
                <w:szCs w:val="22"/>
              </w:rPr>
            </w:pPr>
            <w:r w:rsidRPr="0073025A">
              <w:rPr>
                <w:rFonts w:asciiTheme="minorHAnsi" w:hAnsiTheme="minorHAnsi" w:cstheme="minorHAnsi"/>
                <w:b/>
                <w:sz w:val="22"/>
                <w:szCs w:val="22"/>
              </w:rPr>
              <w:t>Ansvar</w:t>
            </w:r>
          </w:p>
        </w:tc>
      </w:tr>
      <w:tr w:rsidR="00574C67" w:rsidRPr="0073025A" w14:paraId="40720947" w14:textId="77777777" w:rsidTr="751C618B">
        <w:tc>
          <w:tcPr>
            <w:tcW w:w="1410" w:type="dxa"/>
          </w:tcPr>
          <w:p w14:paraId="79F5FB8C" w14:textId="1EA8796C" w:rsidR="00574C67" w:rsidRPr="0073025A" w:rsidRDefault="002D0448" w:rsidP="00E23602">
            <w:pPr>
              <w:rPr>
                <w:rFonts w:asciiTheme="minorHAnsi" w:hAnsiTheme="minorHAnsi" w:cstheme="minorHAnsi"/>
                <w:sz w:val="22"/>
                <w:szCs w:val="22"/>
              </w:rPr>
            </w:pPr>
            <w:r>
              <w:rPr>
                <w:rFonts w:asciiTheme="minorHAnsi" w:hAnsiTheme="minorHAnsi" w:cstheme="minorHAnsi"/>
                <w:sz w:val="22"/>
                <w:szCs w:val="22"/>
              </w:rPr>
              <w:t>12:00</w:t>
            </w:r>
          </w:p>
        </w:tc>
        <w:tc>
          <w:tcPr>
            <w:tcW w:w="5053" w:type="dxa"/>
          </w:tcPr>
          <w:p w14:paraId="6CC012D5" w14:textId="24435590" w:rsidR="002D0448" w:rsidRPr="0073025A" w:rsidRDefault="0A80D289" w:rsidP="751C618B">
            <w:pPr>
              <w:rPr>
                <w:rFonts w:asciiTheme="minorHAnsi" w:hAnsiTheme="minorHAnsi" w:cstheme="minorBidi"/>
                <w:sz w:val="22"/>
                <w:szCs w:val="22"/>
              </w:rPr>
            </w:pPr>
            <w:r w:rsidRPr="751C618B">
              <w:rPr>
                <w:rFonts w:asciiTheme="minorHAnsi" w:hAnsiTheme="minorHAnsi" w:cstheme="minorBidi"/>
                <w:sz w:val="22"/>
                <w:szCs w:val="22"/>
              </w:rPr>
              <w:t>Åpning</w:t>
            </w:r>
            <w:r w:rsidR="00F71D4D">
              <w:rPr>
                <w:rFonts w:asciiTheme="minorHAnsi" w:hAnsiTheme="minorHAnsi" w:cstheme="minorBidi"/>
                <w:sz w:val="22"/>
                <w:szCs w:val="22"/>
              </w:rPr>
              <w:t xml:space="preserve"> del 1</w:t>
            </w:r>
            <w:r w:rsidR="002D0448">
              <w:br/>
            </w:r>
            <w:r w:rsidRPr="751C618B">
              <w:rPr>
                <w:rFonts w:asciiTheme="minorHAnsi" w:hAnsiTheme="minorHAnsi" w:cstheme="minorBidi"/>
                <w:sz w:val="22"/>
                <w:szCs w:val="22"/>
              </w:rPr>
              <w:t>(Ved fysisk disputas: Det forventes at publikum har tatt plass og reiser seg ved prosesjon. Prosesjon går inn i avtalt rekkefølge</w:t>
            </w:r>
            <w:r w:rsidR="1330BEEE" w:rsidRPr="751C618B">
              <w:rPr>
                <w:rFonts w:asciiTheme="minorHAnsi" w:hAnsiTheme="minorHAnsi" w:cstheme="minorBidi"/>
                <w:sz w:val="22"/>
                <w:szCs w:val="22"/>
              </w:rPr>
              <w:t>: rektor, dekan, kandidat, komiteleder og medlemmer</w:t>
            </w:r>
            <w:r w:rsidRPr="751C618B">
              <w:rPr>
                <w:rFonts w:asciiTheme="minorHAnsi" w:hAnsiTheme="minorHAnsi" w:cstheme="minorBidi"/>
                <w:sz w:val="22"/>
                <w:szCs w:val="22"/>
              </w:rPr>
              <w:t>)</w:t>
            </w:r>
            <w:r w:rsidR="75980DA5" w:rsidRPr="751C618B">
              <w:rPr>
                <w:rFonts w:asciiTheme="minorHAnsi" w:hAnsiTheme="minorHAnsi" w:cstheme="minorBidi"/>
                <w:sz w:val="22"/>
                <w:szCs w:val="22"/>
              </w:rPr>
              <w:t>.</w:t>
            </w:r>
          </w:p>
        </w:tc>
        <w:tc>
          <w:tcPr>
            <w:tcW w:w="2609" w:type="dxa"/>
          </w:tcPr>
          <w:p w14:paraId="1F9F61A7" w14:textId="3E8B68FE" w:rsidR="00574C67" w:rsidRPr="0073025A" w:rsidRDefault="00227734" w:rsidP="00E23602">
            <w:pPr>
              <w:rPr>
                <w:rFonts w:asciiTheme="minorHAnsi" w:hAnsiTheme="minorHAnsi" w:cstheme="minorHAnsi"/>
                <w:sz w:val="22"/>
                <w:szCs w:val="22"/>
              </w:rPr>
            </w:pPr>
            <w:r>
              <w:rPr>
                <w:rFonts w:asciiTheme="minorHAnsi" w:hAnsiTheme="minorHAnsi" w:cstheme="minorHAnsi"/>
                <w:sz w:val="22"/>
                <w:szCs w:val="22"/>
              </w:rPr>
              <w:t>Disputasleder (dekan)</w:t>
            </w:r>
          </w:p>
        </w:tc>
      </w:tr>
      <w:tr w:rsidR="0022725C" w:rsidRPr="0073025A" w14:paraId="650F41E6" w14:textId="77777777" w:rsidTr="751C618B">
        <w:tc>
          <w:tcPr>
            <w:tcW w:w="1410" w:type="dxa"/>
          </w:tcPr>
          <w:p w14:paraId="5006AA38" w14:textId="1C756C23"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12:00-12:05</w:t>
            </w:r>
          </w:p>
        </w:tc>
        <w:tc>
          <w:tcPr>
            <w:tcW w:w="5053" w:type="dxa"/>
          </w:tcPr>
          <w:p w14:paraId="308613B2" w14:textId="08FA926F"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Introduksjon om Kunsthøgskolen og Kunsthøgskolens doktorgradsprogram</w:t>
            </w:r>
            <w:r w:rsidR="00514E11">
              <w:rPr>
                <w:rFonts w:asciiTheme="minorHAnsi" w:hAnsiTheme="minorHAnsi" w:cstheme="minorHAnsi"/>
                <w:sz w:val="22"/>
                <w:szCs w:val="22"/>
              </w:rPr>
              <w:t>.</w:t>
            </w:r>
          </w:p>
        </w:tc>
        <w:tc>
          <w:tcPr>
            <w:tcW w:w="2609" w:type="dxa"/>
          </w:tcPr>
          <w:p w14:paraId="22AE5920" w14:textId="20625B39" w:rsidR="0022725C" w:rsidRPr="0073025A" w:rsidRDefault="00E423A4" w:rsidP="00E23602">
            <w:pPr>
              <w:rPr>
                <w:rFonts w:asciiTheme="minorHAnsi" w:hAnsiTheme="minorHAnsi" w:cstheme="minorHAnsi"/>
                <w:sz w:val="22"/>
                <w:szCs w:val="22"/>
              </w:rPr>
            </w:pPr>
            <w:r>
              <w:rPr>
                <w:rFonts w:asciiTheme="minorHAnsi" w:hAnsiTheme="minorHAnsi" w:cstheme="minorHAnsi"/>
                <w:sz w:val="22"/>
                <w:szCs w:val="22"/>
              </w:rPr>
              <w:t>Rektor (</w:t>
            </w:r>
            <w:proofErr w:type="spellStart"/>
            <w:r>
              <w:rPr>
                <w:rFonts w:asciiTheme="minorHAnsi" w:hAnsiTheme="minorHAnsi" w:cstheme="minorHAnsi"/>
                <w:sz w:val="22"/>
                <w:szCs w:val="22"/>
              </w:rPr>
              <w:t>evt</w:t>
            </w:r>
            <w:proofErr w:type="spellEnd"/>
            <w:r>
              <w:rPr>
                <w:rFonts w:asciiTheme="minorHAnsi" w:hAnsiTheme="minorHAnsi" w:cstheme="minorHAnsi"/>
                <w:sz w:val="22"/>
                <w:szCs w:val="22"/>
              </w:rPr>
              <w:t xml:space="preserve"> prorektor for forskning)</w:t>
            </w:r>
          </w:p>
        </w:tc>
      </w:tr>
      <w:tr w:rsidR="0022725C" w:rsidRPr="0073025A" w14:paraId="229095D9" w14:textId="77777777" w:rsidTr="751C618B">
        <w:tc>
          <w:tcPr>
            <w:tcW w:w="1410" w:type="dxa"/>
          </w:tcPr>
          <w:p w14:paraId="7114E25B" w14:textId="6A11AAE6"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12:05-12:10</w:t>
            </w:r>
          </w:p>
        </w:tc>
        <w:tc>
          <w:tcPr>
            <w:tcW w:w="5053" w:type="dxa"/>
          </w:tcPr>
          <w:p w14:paraId="493CB3AB" w14:textId="3A247D96" w:rsidR="0022725C" w:rsidRPr="0073025A" w:rsidRDefault="00251A08" w:rsidP="00E23602">
            <w:pPr>
              <w:rPr>
                <w:rFonts w:asciiTheme="minorHAnsi" w:hAnsiTheme="minorHAnsi" w:cstheme="minorHAnsi"/>
                <w:sz w:val="22"/>
                <w:szCs w:val="22"/>
              </w:rPr>
            </w:pPr>
            <w:r w:rsidRPr="0073025A">
              <w:rPr>
                <w:rFonts w:asciiTheme="minorHAnsi" w:eastAsia="Times New Roman" w:hAnsiTheme="minorHAnsi" w:cstheme="minorHAnsi"/>
                <w:sz w:val="22"/>
                <w:szCs w:val="22"/>
              </w:rPr>
              <w:t>Dekan gjør</w:t>
            </w:r>
            <w:r w:rsidR="0022725C" w:rsidRPr="0073025A">
              <w:rPr>
                <w:rFonts w:asciiTheme="minorHAnsi" w:eastAsia="Times New Roman" w:hAnsiTheme="minorHAnsi" w:cstheme="minorHAnsi"/>
                <w:sz w:val="22"/>
                <w:szCs w:val="22"/>
              </w:rPr>
              <w:t xml:space="preserve"> rede for innlevering og bedømmelse av det kunstneriske doktorgradsresultatet.</w:t>
            </w:r>
            <w:r w:rsidRPr="0073025A">
              <w:rPr>
                <w:rFonts w:asciiTheme="minorHAnsi" w:eastAsia="Times New Roman" w:hAnsiTheme="minorHAnsi" w:cstheme="minorHAnsi"/>
                <w:sz w:val="22"/>
                <w:szCs w:val="22"/>
              </w:rPr>
              <w:t xml:space="preserve"> </w:t>
            </w:r>
            <w:r w:rsidRPr="0073025A">
              <w:rPr>
                <w:rFonts w:asciiTheme="minorHAnsi" w:eastAsia="Times New Roman" w:hAnsiTheme="minorHAnsi" w:cstheme="minorHAnsi"/>
                <w:sz w:val="22"/>
                <w:szCs w:val="22"/>
              </w:rPr>
              <w:br/>
              <w:t>Presenterer bedømmelseskomiteen.</w:t>
            </w:r>
          </w:p>
        </w:tc>
        <w:tc>
          <w:tcPr>
            <w:tcW w:w="2609" w:type="dxa"/>
          </w:tcPr>
          <w:p w14:paraId="38C595A4" w14:textId="606FD8FF"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Disputasleder (dekan)</w:t>
            </w:r>
          </w:p>
        </w:tc>
      </w:tr>
      <w:tr w:rsidR="0022725C" w:rsidRPr="0073025A" w14:paraId="2EE23CE8" w14:textId="77777777" w:rsidTr="751C618B">
        <w:tc>
          <w:tcPr>
            <w:tcW w:w="1410" w:type="dxa"/>
          </w:tcPr>
          <w:p w14:paraId="155FEFF8" w14:textId="545B09E4" w:rsidR="0022725C" w:rsidRPr="0073025A" w:rsidRDefault="00434206" w:rsidP="00E23602">
            <w:pPr>
              <w:rPr>
                <w:rFonts w:asciiTheme="minorHAnsi" w:hAnsiTheme="minorHAnsi" w:cstheme="minorHAnsi"/>
                <w:sz w:val="22"/>
                <w:szCs w:val="22"/>
              </w:rPr>
            </w:pPr>
            <w:r w:rsidRPr="0073025A">
              <w:rPr>
                <w:rFonts w:asciiTheme="minorHAnsi" w:hAnsiTheme="minorHAnsi" w:cstheme="minorHAnsi"/>
                <w:sz w:val="22"/>
                <w:szCs w:val="22"/>
              </w:rPr>
              <w:t>12:10-13:00</w:t>
            </w:r>
          </w:p>
        </w:tc>
        <w:tc>
          <w:tcPr>
            <w:tcW w:w="5053" w:type="dxa"/>
          </w:tcPr>
          <w:p w14:paraId="1C85C7A6" w14:textId="17AD4957" w:rsidR="0022725C" w:rsidRPr="0073025A" w:rsidRDefault="00251A08" w:rsidP="00E23602">
            <w:pPr>
              <w:rPr>
                <w:rFonts w:asciiTheme="minorHAnsi" w:hAnsiTheme="minorHAnsi" w:cstheme="minorHAnsi"/>
                <w:sz w:val="22"/>
                <w:szCs w:val="22"/>
              </w:rPr>
            </w:pPr>
            <w:r w:rsidRPr="0073025A">
              <w:rPr>
                <w:rFonts w:asciiTheme="minorHAnsi" w:eastAsia="Times New Roman" w:hAnsiTheme="minorHAnsi" w:cstheme="minorHAnsi"/>
                <w:sz w:val="22"/>
                <w:szCs w:val="22"/>
              </w:rPr>
              <w:t>Doktorand gjør rede for hensikten med og resultatet av det kunstneriske doktorgradsarbeidet.</w:t>
            </w:r>
          </w:p>
        </w:tc>
        <w:tc>
          <w:tcPr>
            <w:tcW w:w="2609" w:type="dxa"/>
          </w:tcPr>
          <w:p w14:paraId="5348FAE1" w14:textId="0901D921" w:rsidR="0022725C" w:rsidRPr="0073025A" w:rsidRDefault="00251A08" w:rsidP="00E23602">
            <w:pPr>
              <w:rPr>
                <w:rFonts w:asciiTheme="minorHAnsi" w:hAnsiTheme="minorHAnsi" w:cstheme="minorHAnsi"/>
                <w:sz w:val="22"/>
                <w:szCs w:val="22"/>
              </w:rPr>
            </w:pPr>
            <w:r w:rsidRPr="0073025A">
              <w:rPr>
                <w:rFonts w:asciiTheme="minorHAnsi" w:hAnsiTheme="minorHAnsi" w:cstheme="minorHAnsi"/>
                <w:sz w:val="22"/>
                <w:szCs w:val="22"/>
              </w:rPr>
              <w:t>Doktorand</w:t>
            </w:r>
          </w:p>
        </w:tc>
      </w:tr>
      <w:tr w:rsidR="0022725C" w:rsidRPr="0073025A" w14:paraId="0BA079FB" w14:textId="77777777" w:rsidTr="751C618B">
        <w:tc>
          <w:tcPr>
            <w:tcW w:w="1410" w:type="dxa"/>
          </w:tcPr>
          <w:p w14:paraId="3847518B" w14:textId="4C4A2004"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13:00-13:15</w:t>
            </w:r>
          </w:p>
        </w:tc>
        <w:tc>
          <w:tcPr>
            <w:tcW w:w="5053" w:type="dxa"/>
          </w:tcPr>
          <w:p w14:paraId="5FF325EF" w14:textId="2C24BECF" w:rsidR="009005F8" w:rsidRDefault="00345044" w:rsidP="00E23602">
            <w:pPr>
              <w:rPr>
                <w:rFonts w:asciiTheme="minorHAnsi" w:hAnsiTheme="minorHAnsi" w:cstheme="minorHAnsi"/>
                <w:sz w:val="22"/>
                <w:szCs w:val="22"/>
              </w:rPr>
            </w:pPr>
            <w:r>
              <w:rPr>
                <w:rFonts w:asciiTheme="minorHAnsi" w:hAnsiTheme="minorHAnsi" w:cstheme="minorHAnsi"/>
                <w:sz w:val="22"/>
                <w:szCs w:val="22"/>
              </w:rPr>
              <w:t>Bedømmelsesk</w:t>
            </w:r>
            <w:r w:rsidR="00434206" w:rsidRPr="0073025A">
              <w:rPr>
                <w:rFonts w:asciiTheme="minorHAnsi" w:hAnsiTheme="minorHAnsi" w:cstheme="minorHAnsi"/>
                <w:sz w:val="22"/>
                <w:szCs w:val="22"/>
              </w:rPr>
              <w:t>omit</w:t>
            </w:r>
            <w:r>
              <w:rPr>
                <w:rFonts w:asciiTheme="minorHAnsi" w:hAnsiTheme="minorHAnsi" w:cstheme="minorHAnsi"/>
                <w:sz w:val="22"/>
                <w:szCs w:val="22"/>
              </w:rPr>
              <w:t>é</w:t>
            </w:r>
            <w:r w:rsidR="00434206" w:rsidRPr="0073025A">
              <w:rPr>
                <w:rFonts w:asciiTheme="minorHAnsi" w:hAnsiTheme="minorHAnsi" w:cstheme="minorHAnsi"/>
                <w:sz w:val="22"/>
                <w:szCs w:val="22"/>
              </w:rPr>
              <w:t>møt</w:t>
            </w:r>
            <w:r w:rsidR="009005F8">
              <w:rPr>
                <w:rFonts w:asciiTheme="minorHAnsi" w:hAnsiTheme="minorHAnsi" w:cstheme="minorHAnsi"/>
                <w:sz w:val="22"/>
                <w:szCs w:val="22"/>
              </w:rPr>
              <w:t>e</w:t>
            </w:r>
            <w:r w:rsidR="00322C9D">
              <w:rPr>
                <w:rFonts w:asciiTheme="minorHAnsi" w:hAnsiTheme="minorHAnsi" w:cstheme="minorHAnsi"/>
                <w:sz w:val="22"/>
                <w:szCs w:val="22"/>
              </w:rPr>
              <w:t xml:space="preserve"> i eget rom</w:t>
            </w:r>
            <w:r w:rsidR="00514E11">
              <w:rPr>
                <w:rFonts w:asciiTheme="minorHAnsi" w:hAnsiTheme="minorHAnsi" w:cstheme="minorHAnsi"/>
                <w:sz w:val="22"/>
                <w:szCs w:val="22"/>
              </w:rPr>
              <w:t>.</w:t>
            </w:r>
          </w:p>
          <w:p w14:paraId="2310235B" w14:textId="00D51105" w:rsidR="0022725C" w:rsidRPr="0073025A" w:rsidRDefault="00557387" w:rsidP="00E23602">
            <w:pPr>
              <w:rPr>
                <w:rFonts w:asciiTheme="minorHAnsi" w:hAnsiTheme="minorHAnsi" w:cstheme="minorHAnsi"/>
                <w:sz w:val="22"/>
                <w:szCs w:val="22"/>
              </w:rPr>
            </w:pPr>
            <w:r>
              <w:rPr>
                <w:rFonts w:asciiTheme="minorHAnsi" w:hAnsiTheme="minorHAnsi" w:cstheme="minorHAnsi"/>
                <w:sz w:val="22"/>
                <w:szCs w:val="22"/>
              </w:rPr>
              <w:t>(</w:t>
            </w:r>
            <w:r w:rsidR="00434206" w:rsidRPr="0073025A">
              <w:rPr>
                <w:rFonts w:asciiTheme="minorHAnsi" w:hAnsiTheme="minorHAnsi" w:cstheme="minorHAnsi"/>
                <w:sz w:val="22"/>
                <w:szCs w:val="22"/>
              </w:rPr>
              <w:t>Kort pause for de andre</w:t>
            </w:r>
            <w:r w:rsidR="009005F8">
              <w:rPr>
                <w:rFonts w:asciiTheme="minorHAnsi" w:hAnsiTheme="minorHAnsi" w:cstheme="minorHAnsi"/>
                <w:sz w:val="22"/>
                <w:szCs w:val="22"/>
              </w:rPr>
              <w:t xml:space="preserve"> </w:t>
            </w:r>
            <w:r w:rsidR="009005F8" w:rsidRPr="009005F8">
              <w:rPr>
                <w:rFonts w:asciiTheme="minorHAnsi" w:hAnsiTheme="minorHAnsi" w:cstheme="minorHAnsi"/>
                <w:sz w:val="22"/>
                <w:szCs w:val="22"/>
              </w:rPr>
              <w:t>(gjester blir sittende</w:t>
            </w:r>
            <w:r>
              <w:rPr>
                <w:rFonts w:asciiTheme="minorHAnsi" w:hAnsiTheme="minorHAnsi" w:cstheme="minorHAnsi"/>
                <w:sz w:val="22"/>
                <w:szCs w:val="22"/>
              </w:rPr>
              <w:t>)</w:t>
            </w:r>
            <w:r w:rsidR="009005F8">
              <w:rPr>
                <w:rFonts w:asciiTheme="minorHAnsi" w:hAnsiTheme="minorHAnsi" w:cstheme="minorHAnsi"/>
                <w:sz w:val="22"/>
                <w:szCs w:val="22"/>
              </w:rPr>
              <w:t>)</w:t>
            </w:r>
            <w:r w:rsidR="00514E11">
              <w:rPr>
                <w:rFonts w:asciiTheme="minorHAnsi" w:hAnsiTheme="minorHAnsi" w:cstheme="minorHAnsi"/>
                <w:sz w:val="22"/>
                <w:szCs w:val="22"/>
              </w:rPr>
              <w:t>.</w:t>
            </w:r>
          </w:p>
        </w:tc>
        <w:tc>
          <w:tcPr>
            <w:tcW w:w="2609" w:type="dxa"/>
          </w:tcPr>
          <w:p w14:paraId="3D291614" w14:textId="11F67527" w:rsidR="0022725C" w:rsidRPr="0073025A" w:rsidRDefault="00557387" w:rsidP="00E23602">
            <w:pPr>
              <w:rPr>
                <w:rFonts w:asciiTheme="minorHAnsi" w:hAnsiTheme="minorHAnsi" w:cstheme="minorHAnsi"/>
                <w:sz w:val="22"/>
                <w:szCs w:val="22"/>
              </w:rPr>
            </w:pPr>
            <w:r w:rsidRPr="0073025A">
              <w:rPr>
                <w:rFonts w:asciiTheme="minorHAnsi" w:hAnsiTheme="minorHAnsi" w:cstheme="minorHAnsi"/>
                <w:sz w:val="22"/>
                <w:szCs w:val="22"/>
              </w:rPr>
              <w:t>Bedømmelseskomiteleder</w:t>
            </w:r>
          </w:p>
        </w:tc>
      </w:tr>
      <w:tr w:rsidR="00030CA3" w:rsidRPr="0073025A" w14:paraId="60166188" w14:textId="77777777" w:rsidTr="751C618B">
        <w:tc>
          <w:tcPr>
            <w:tcW w:w="1410" w:type="dxa"/>
          </w:tcPr>
          <w:p w14:paraId="620EAE66" w14:textId="77777777" w:rsidR="00030CA3" w:rsidRPr="0073025A" w:rsidRDefault="00030CA3" w:rsidP="00E23602">
            <w:pPr>
              <w:rPr>
                <w:rFonts w:asciiTheme="minorHAnsi" w:hAnsiTheme="minorHAnsi" w:cstheme="minorHAnsi"/>
                <w:sz w:val="22"/>
                <w:szCs w:val="22"/>
              </w:rPr>
            </w:pPr>
          </w:p>
        </w:tc>
        <w:tc>
          <w:tcPr>
            <w:tcW w:w="5053" w:type="dxa"/>
          </w:tcPr>
          <w:p w14:paraId="5521DA56" w14:textId="77777777" w:rsidR="00030CA3" w:rsidRDefault="00F71D4D" w:rsidP="00E23602">
            <w:pPr>
              <w:rPr>
                <w:rFonts w:asciiTheme="minorHAnsi" w:hAnsiTheme="minorHAnsi" w:cstheme="minorHAnsi"/>
                <w:sz w:val="22"/>
                <w:szCs w:val="22"/>
              </w:rPr>
            </w:pPr>
            <w:r>
              <w:rPr>
                <w:rFonts w:asciiTheme="minorHAnsi" w:hAnsiTheme="minorHAnsi" w:cstheme="minorHAnsi"/>
                <w:sz w:val="22"/>
                <w:szCs w:val="22"/>
              </w:rPr>
              <w:t>Åpning del 2</w:t>
            </w:r>
          </w:p>
          <w:p w14:paraId="6845579E" w14:textId="5187F3AD" w:rsidR="00F71D4D" w:rsidRDefault="00F71D4D" w:rsidP="00F71D4D">
            <w:pPr>
              <w:rPr>
                <w:rFonts w:asciiTheme="minorHAnsi" w:hAnsiTheme="minorHAnsi" w:cstheme="minorHAnsi"/>
                <w:sz w:val="22"/>
                <w:szCs w:val="22"/>
              </w:rPr>
            </w:pPr>
            <w:r>
              <w:rPr>
                <w:rFonts w:asciiTheme="minorHAnsi" w:hAnsiTheme="minorHAnsi" w:cstheme="minorHAnsi"/>
                <w:sz w:val="22"/>
                <w:szCs w:val="22"/>
              </w:rPr>
              <w:t xml:space="preserve">(Ved fysisk disputas: </w:t>
            </w:r>
            <w:r w:rsidRPr="751C618B">
              <w:rPr>
                <w:rFonts w:asciiTheme="minorHAnsi" w:hAnsiTheme="minorHAnsi" w:cstheme="minorBidi"/>
                <w:sz w:val="22"/>
                <w:szCs w:val="22"/>
              </w:rPr>
              <w:t xml:space="preserve">Det forventes at publikum har tatt plass og reiser seg ved prosesjon. Prosesjon går inn i avtalt rekkefølge: </w:t>
            </w:r>
            <w:r>
              <w:rPr>
                <w:rFonts w:asciiTheme="minorHAnsi" w:hAnsiTheme="minorHAnsi" w:cstheme="minorBidi"/>
                <w:sz w:val="22"/>
                <w:szCs w:val="22"/>
              </w:rPr>
              <w:t>k</w:t>
            </w:r>
            <w:r w:rsidRPr="00F71D4D">
              <w:rPr>
                <w:rFonts w:asciiTheme="minorHAnsi" w:hAnsiTheme="minorHAnsi" w:cstheme="minorHAnsi"/>
                <w:sz w:val="22"/>
                <w:szCs w:val="22"/>
              </w:rPr>
              <w:t>omiteleder</w:t>
            </w:r>
            <w:r>
              <w:rPr>
                <w:rFonts w:asciiTheme="minorHAnsi" w:hAnsiTheme="minorHAnsi" w:cstheme="minorHAnsi"/>
                <w:sz w:val="22"/>
                <w:szCs w:val="22"/>
              </w:rPr>
              <w:t>, k</w:t>
            </w:r>
            <w:r w:rsidRPr="00F71D4D">
              <w:rPr>
                <w:rFonts w:asciiTheme="minorHAnsi" w:hAnsiTheme="minorHAnsi" w:cstheme="minorHAnsi"/>
                <w:sz w:val="22"/>
                <w:szCs w:val="22"/>
              </w:rPr>
              <w:t>omitemedlemmer</w:t>
            </w:r>
            <w:r>
              <w:rPr>
                <w:rFonts w:asciiTheme="minorHAnsi" w:hAnsiTheme="minorHAnsi" w:cstheme="minorHAnsi"/>
                <w:sz w:val="22"/>
                <w:szCs w:val="22"/>
              </w:rPr>
              <w:t>, k</w:t>
            </w:r>
            <w:r w:rsidRPr="00F71D4D">
              <w:rPr>
                <w:rFonts w:asciiTheme="minorHAnsi" w:hAnsiTheme="minorHAnsi" w:cstheme="minorHAnsi"/>
                <w:sz w:val="22"/>
                <w:szCs w:val="22"/>
              </w:rPr>
              <w:t>andidat</w:t>
            </w:r>
            <w:r>
              <w:rPr>
                <w:rFonts w:asciiTheme="minorHAnsi" w:hAnsiTheme="minorHAnsi" w:cstheme="minorHAnsi"/>
                <w:sz w:val="22"/>
                <w:szCs w:val="22"/>
              </w:rPr>
              <w:t xml:space="preserve">, </w:t>
            </w:r>
            <w:proofErr w:type="gramStart"/>
            <w:r>
              <w:rPr>
                <w:rFonts w:asciiTheme="minorHAnsi" w:hAnsiTheme="minorHAnsi" w:cstheme="minorHAnsi"/>
                <w:sz w:val="22"/>
                <w:szCs w:val="22"/>
              </w:rPr>
              <w:t>r</w:t>
            </w:r>
            <w:r w:rsidRPr="00F71D4D">
              <w:rPr>
                <w:rFonts w:asciiTheme="minorHAnsi" w:hAnsiTheme="minorHAnsi" w:cstheme="minorHAnsi"/>
                <w:sz w:val="22"/>
                <w:szCs w:val="22"/>
              </w:rPr>
              <w:t>ektor</w:t>
            </w:r>
            <w:r>
              <w:rPr>
                <w:rFonts w:asciiTheme="minorHAnsi" w:hAnsiTheme="minorHAnsi" w:cstheme="minorHAnsi"/>
                <w:sz w:val="22"/>
                <w:szCs w:val="22"/>
              </w:rPr>
              <w:t>,</w:t>
            </w:r>
            <w:proofErr w:type="gramEnd"/>
            <w:r>
              <w:rPr>
                <w:rFonts w:asciiTheme="minorHAnsi" w:hAnsiTheme="minorHAnsi" w:cstheme="minorHAnsi"/>
                <w:sz w:val="22"/>
                <w:szCs w:val="22"/>
              </w:rPr>
              <w:t xml:space="preserve"> d</w:t>
            </w:r>
            <w:r w:rsidRPr="00F71D4D">
              <w:rPr>
                <w:rFonts w:asciiTheme="minorHAnsi" w:hAnsiTheme="minorHAnsi" w:cstheme="minorHAnsi"/>
                <w:sz w:val="22"/>
                <w:szCs w:val="22"/>
              </w:rPr>
              <w:t>ekan</w:t>
            </w:r>
            <w:r>
              <w:rPr>
                <w:rFonts w:asciiTheme="minorHAnsi" w:hAnsiTheme="minorHAnsi" w:cstheme="minorHAnsi"/>
                <w:sz w:val="22"/>
                <w:szCs w:val="22"/>
              </w:rPr>
              <w:t>)</w:t>
            </w:r>
            <w:r w:rsidRPr="00F71D4D">
              <w:rPr>
                <w:rFonts w:asciiTheme="minorHAnsi" w:hAnsiTheme="minorHAnsi" w:cstheme="minorHAnsi"/>
                <w:sz w:val="22"/>
                <w:szCs w:val="22"/>
              </w:rPr>
              <w:t xml:space="preserve"> </w:t>
            </w:r>
          </w:p>
        </w:tc>
        <w:tc>
          <w:tcPr>
            <w:tcW w:w="2609" w:type="dxa"/>
          </w:tcPr>
          <w:p w14:paraId="473F3D10" w14:textId="77777777" w:rsidR="00030CA3" w:rsidRPr="0073025A" w:rsidRDefault="00030CA3" w:rsidP="00E23602">
            <w:pPr>
              <w:rPr>
                <w:rFonts w:asciiTheme="minorHAnsi" w:hAnsiTheme="minorHAnsi" w:cstheme="minorHAnsi"/>
                <w:sz w:val="22"/>
                <w:szCs w:val="22"/>
              </w:rPr>
            </w:pPr>
          </w:p>
        </w:tc>
      </w:tr>
      <w:tr w:rsidR="0022725C" w:rsidRPr="0073025A" w14:paraId="3297693F" w14:textId="77777777" w:rsidTr="751C618B">
        <w:tc>
          <w:tcPr>
            <w:tcW w:w="1410" w:type="dxa"/>
          </w:tcPr>
          <w:p w14:paraId="26743E78" w14:textId="06A54AC1"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13:15-14:30</w:t>
            </w:r>
          </w:p>
        </w:tc>
        <w:tc>
          <w:tcPr>
            <w:tcW w:w="5053" w:type="dxa"/>
          </w:tcPr>
          <w:p w14:paraId="6741DC11" w14:textId="2104E535" w:rsidR="00F71D4D" w:rsidRPr="0073025A" w:rsidRDefault="001C1F43" w:rsidP="007C78D9">
            <w:pPr>
              <w:rPr>
                <w:rFonts w:asciiTheme="minorHAnsi" w:hAnsiTheme="minorHAnsi" w:cstheme="minorHAnsi"/>
                <w:sz w:val="22"/>
                <w:szCs w:val="22"/>
              </w:rPr>
            </w:pPr>
            <w:r w:rsidRPr="0073025A">
              <w:rPr>
                <w:rFonts w:asciiTheme="minorHAnsi" w:hAnsiTheme="minorHAnsi" w:cstheme="minorHAnsi"/>
                <w:sz w:val="22"/>
                <w:szCs w:val="22"/>
              </w:rPr>
              <w:t>Opposisjon og forsvar mellom bedømmelseskomite og doktorand</w:t>
            </w:r>
            <w:r w:rsidR="00DA37B0">
              <w:rPr>
                <w:rFonts w:asciiTheme="minorHAnsi" w:hAnsiTheme="minorHAnsi" w:cstheme="minorHAnsi"/>
                <w:sz w:val="22"/>
                <w:szCs w:val="22"/>
              </w:rPr>
              <w:t>.</w:t>
            </w:r>
          </w:p>
          <w:p w14:paraId="1D8AFAA5" w14:textId="77777777" w:rsidR="00F71D4D" w:rsidRDefault="00F71D4D" w:rsidP="00F538AA">
            <w:pPr>
              <w:ind w:left="185"/>
              <w:rPr>
                <w:rFonts w:asciiTheme="minorHAnsi" w:hAnsiTheme="minorHAnsi" w:cstheme="minorHAnsi"/>
                <w:sz w:val="22"/>
                <w:szCs w:val="22"/>
              </w:rPr>
            </w:pPr>
            <w:r>
              <w:rPr>
                <w:rFonts w:asciiTheme="minorHAnsi" w:hAnsiTheme="minorHAnsi" w:cstheme="minorHAnsi"/>
                <w:sz w:val="22"/>
                <w:szCs w:val="22"/>
              </w:rPr>
              <w:t>kl. 13:15: Dekan gir ordet til komiteleder</w:t>
            </w:r>
          </w:p>
          <w:p w14:paraId="68C5873F" w14:textId="411A0051" w:rsidR="007C78D9" w:rsidRPr="0073025A" w:rsidRDefault="007C78D9" w:rsidP="00F538AA">
            <w:pPr>
              <w:ind w:left="185"/>
              <w:rPr>
                <w:rFonts w:asciiTheme="minorHAnsi" w:hAnsiTheme="minorHAnsi" w:cstheme="minorHAnsi"/>
                <w:sz w:val="22"/>
                <w:szCs w:val="22"/>
              </w:rPr>
            </w:pPr>
            <w:r w:rsidRPr="0073025A">
              <w:rPr>
                <w:rFonts w:asciiTheme="minorHAnsi" w:hAnsiTheme="minorHAnsi" w:cstheme="minorHAnsi"/>
                <w:sz w:val="22"/>
                <w:szCs w:val="22"/>
              </w:rPr>
              <w:t xml:space="preserve">kl. 13:15-13:25 </w:t>
            </w:r>
            <w:r w:rsidR="001C1F43" w:rsidRPr="0073025A">
              <w:rPr>
                <w:rFonts w:asciiTheme="minorHAnsi" w:hAnsiTheme="minorHAnsi" w:cstheme="minorHAnsi"/>
                <w:sz w:val="22"/>
                <w:szCs w:val="22"/>
              </w:rPr>
              <w:t>Bedømmelsesk</w:t>
            </w:r>
            <w:r w:rsidRPr="0073025A">
              <w:rPr>
                <w:rFonts w:asciiTheme="minorHAnsi" w:hAnsiTheme="minorHAnsi" w:cstheme="minorHAnsi"/>
                <w:sz w:val="22"/>
                <w:szCs w:val="22"/>
              </w:rPr>
              <w:t>omiteleder innleder</w:t>
            </w:r>
          </w:p>
          <w:p w14:paraId="165AE011" w14:textId="467B2FA3" w:rsidR="007C78D9" w:rsidRPr="0073025A" w:rsidRDefault="007C78D9" w:rsidP="00F538AA">
            <w:pPr>
              <w:ind w:left="185"/>
              <w:rPr>
                <w:rFonts w:asciiTheme="minorHAnsi" w:hAnsiTheme="minorHAnsi" w:cstheme="minorHAnsi"/>
                <w:sz w:val="22"/>
                <w:szCs w:val="22"/>
              </w:rPr>
            </w:pPr>
            <w:r w:rsidRPr="0073025A">
              <w:rPr>
                <w:rFonts w:asciiTheme="minorHAnsi" w:hAnsiTheme="minorHAnsi" w:cstheme="minorHAnsi"/>
                <w:sz w:val="22"/>
                <w:szCs w:val="22"/>
              </w:rPr>
              <w:t>kl. 13:25-13:55 Førsteopponent</w:t>
            </w:r>
          </w:p>
          <w:p w14:paraId="798F86A5" w14:textId="33873644" w:rsidR="007C78D9" w:rsidRPr="0073025A" w:rsidRDefault="007C78D9" w:rsidP="00F538AA">
            <w:pPr>
              <w:ind w:left="185"/>
              <w:rPr>
                <w:rFonts w:asciiTheme="minorHAnsi" w:hAnsiTheme="minorHAnsi" w:cstheme="minorHAnsi"/>
                <w:sz w:val="22"/>
                <w:szCs w:val="22"/>
              </w:rPr>
            </w:pPr>
            <w:r w:rsidRPr="0073025A">
              <w:rPr>
                <w:rFonts w:asciiTheme="minorHAnsi" w:hAnsiTheme="minorHAnsi" w:cstheme="minorHAnsi"/>
                <w:sz w:val="22"/>
                <w:szCs w:val="22"/>
              </w:rPr>
              <w:t>kl. 13:55-14:25 Andreopponent</w:t>
            </w:r>
          </w:p>
          <w:p w14:paraId="548D427B" w14:textId="2541CF11" w:rsidR="0022725C" w:rsidRPr="0073025A" w:rsidRDefault="007C78D9" w:rsidP="00F538AA">
            <w:pPr>
              <w:ind w:left="185"/>
              <w:rPr>
                <w:rFonts w:asciiTheme="minorHAnsi" w:hAnsiTheme="minorHAnsi" w:cstheme="minorHAnsi"/>
                <w:sz w:val="22"/>
                <w:szCs w:val="22"/>
              </w:rPr>
            </w:pPr>
            <w:r w:rsidRPr="0073025A">
              <w:rPr>
                <w:rFonts w:asciiTheme="minorHAnsi" w:hAnsiTheme="minorHAnsi" w:cstheme="minorHAnsi"/>
                <w:sz w:val="22"/>
                <w:szCs w:val="22"/>
              </w:rPr>
              <w:t xml:space="preserve">kl. 14:25-14:30 </w:t>
            </w:r>
            <w:r w:rsidR="001C1F43" w:rsidRPr="0073025A">
              <w:rPr>
                <w:rFonts w:asciiTheme="minorHAnsi" w:hAnsiTheme="minorHAnsi" w:cstheme="minorHAnsi"/>
                <w:sz w:val="22"/>
                <w:szCs w:val="22"/>
              </w:rPr>
              <w:t>Bedømmelsesk</w:t>
            </w:r>
            <w:r w:rsidRPr="0073025A">
              <w:rPr>
                <w:rFonts w:asciiTheme="minorHAnsi" w:hAnsiTheme="minorHAnsi" w:cstheme="minorHAnsi"/>
                <w:sz w:val="22"/>
                <w:szCs w:val="22"/>
              </w:rPr>
              <w:t xml:space="preserve">omiteleder avslutter   </w:t>
            </w:r>
          </w:p>
        </w:tc>
        <w:tc>
          <w:tcPr>
            <w:tcW w:w="2609" w:type="dxa"/>
          </w:tcPr>
          <w:p w14:paraId="4A3C4E10" w14:textId="50D29971" w:rsidR="0022725C" w:rsidRPr="0073025A" w:rsidRDefault="001C1F43" w:rsidP="00E23602">
            <w:pPr>
              <w:rPr>
                <w:rFonts w:asciiTheme="minorHAnsi" w:hAnsiTheme="minorHAnsi" w:cstheme="minorHAnsi"/>
                <w:sz w:val="22"/>
                <w:szCs w:val="22"/>
              </w:rPr>
            </w:pPr>
            <w:r w:rsidRPr="0073025A">
              <w:rPr>
                <w:rFonts w:asciiTheme="minorHAnsi" w:hAnsiTheme="minorHAnsi" w:cstheme="minorHAnsi"/>
                <w:sz w:val="22"/>
                <w:szCs w:val="22"/>
              </w:rPr>
              <w:t>Bedømmelseskomiteleder</w:t>
            </w:r>
          </w:p>
        </w:tc>
      </w:tr>
      <w:tr w:rsidR="0022725C" w:rsidRPr="0073025A" w14:paraId="7BD637C3" w14:textId="77777777" w:rsidTr="751C618B">
        <w:tc>
          <w:tcPr>
            <w:tcW w:w="1410" w:type="dxa"/>
          </w:tcPr>
          <w:p w14:paraId="75AD7771" w14:textId="3EBD048C"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Kl.14:30-14:45</w:t>
            </w:r>
          </w:p>
        </w:tc>
        <w:tc>
          <w:tcPr>
            <w:tcW w:w="5053" w:type="dxa"/>
          </w:tcPr>
          <w:p w14:paraId="20CBD601" w14:textId="014A84AE" w:rsidR="0071227A" w:rsidRPr="0073025A" w:rsidRDefault="0071227A" w:rsidP="00E23602">
            <w:pPr>
              <w:rPr>
                <w:rFonts w:asciiTheme="minorHAnsi" w:hAnsiTheme="minorHAnsi" w:cstheme="minorHAnsi"/>
                <w:sz w:val="22"/>
                <w:szCs w:val="22"/>
              </w:rPr>
            </w:pPr>
            <w:r w:rsidRPr="0073025A">
              <w:rPr>
                <w:rFonts w:asciiTheme="minorHAnsi" w:hAnsiTheme="minorHAnsi" w:cstheme="minorHAnsi"/>
                <w:sz w:val="22"/>
                <w:szCs w:val="22"/>
              </w:rPr>
              <w:t xml:space="preserve">Ex </w:t>
            </w:r>
            <w:proofErr w:type="spellStart"/>
            <w:r w:rsidRPr="0073025A">
              <w:rPr>
                <w:rFonts w:asciiTheme="minorHAnsi" w:hAnsiTheme="minorHAnsi" w:cstheme="minorHAnsi"/>
                <w:sz w:val="22"/>
                <w:szCs w:val="22"/>
              </w:rPr>
              <w:t>auditorio</w:t>
            </w:r>
            <w:proofErr w:type="spellEnd"/>
            <w:r w:rsidRPr="0073025A">
              <w:rPr>
                <w:rFonts w:asciiTheme="minorHAnsi" w:hAnsiTheme="minorHAnsi" w:cstheme="minorHAnsi"/>
                <w:sz w:val="22"/>
                <w:szCs w:val="22"/>
              </w:rPr>
              <w:t xml:space="preserve">. </w:t>
            </w:r>
          </w:p>
          <w:p w14:paraId="229832BA" w14:textId="3003833D" w:rsidR="000036C9" w:rsidRPr="00F0244F" w:rsidRDefault="0071227A" w:rsidP="00E23602">
            <w:pPr>
              <w:rPr>
                <w:rFonts w:asciiTheme="minorHAnsi" w:eastAsia="Times New Roman" w:hAnsiTheme="minorHAnsi" w:cstheme="minorHAnsi"/>
                <w:sz w:val="22"/>
                <w:szCs w:val="22"/>
              </w:rPr>
            </w:pPr>
            <w:r w:rsidRPr="0073025A">
              <w:rPr>
                <w:rFonts w:asciiTheme="minorHAnsi" w:eastAsia="Times New Roman" w:hAnsiTheme="minorHAnsi" w:cstheme="minorHAnsi"/>
                <w:sz w:val="22"/>
                <w:szCs w:val="22"/>
              </w:rPr>
              <w:t>Etter at begge opponenter har avsluttet sin opposisjon, gi</w:t>
            </w:r>
            <w:r w:rsidR="00974E89">
              <w:rPr>
                <w:rFonts w:asciiTheme="minorHAnsi" w:eastAsia="Times New Roman" w:hAnsiTheme="minorHAnsi" w:cstheme="minorHAnsi"/>
                <w:sz w:val="22"/>
                <w:szCs w:val="22"/>
              </w:rPr>
              <w:t>r</w:t>
            </w:r>
            <w:r w:rsidRPr="0073025A">
              <w:rPr>
                <w:rFonts w:asciiTheme="minorHAnsi" w:eastAsia="Times New Roman" w:hAnsiTheme="minorHAnsi" w:cstheme="minorHAnsi"/>
                <w:sz w:val="22"/>
                <w:szCs w:val="22"/>
              </w:rPr>
              <w:t xml:space="preserve"> de</w:t>
            </w:r>
            <w:r w:rsidR="00974E89">
              <w:rPr>
                <w:rFonts w:asciiTheme="minorHAnsi" w:eastAsia="Times New Roman" w:hAnsiTheme="minorHAnsi" w:cstheme="minorHAnsi"/>
                <w:sz w:val="22"/>
                <w:szCs w:val="22"/>
              </w:rPr>
              <w:t>kan</w:t>
            </w:r>
            <w:r w:rsidRPr="0073025A">
              <w:rPr>
                <w:rFonts w:asciiTheme="minorHAnsi" w:eastAsia="Times New Roman" w:hAnsiTheme="minorHAnsi" w:cstheme="minorHAnsi"/>
                <w:sz w:val="22"/>
                <w:szCs w:val="22"/>
              </w:rPr>
              <w:t xml:space="preserve"> øvrige tilstedeværende anledning til å kommentere ex </w:t>
            </w:r>
            <w:proofErr w:type="spellStart"/>
            <w:r w:rsidRPr="0073025A">
              <w:rPr>
                <w:rFonts w:asciiTheme="minorHAnsi" w:eastAsia="Times New Roman" w:hAnsiTheme="minorHAnsi" w:cstheme="minorHAnsi"/>
                <w:sz w:val="22"/>
                <w:szCs w:val="22"/>
              </w:rPr>
              <w:t>auditorio</w:t>
            </w:r>
            <w:proofErr w:type="spellEnd"/>
            <w:r w:rsidRPr="0073025A">
              <w:rPr>
                <w:rFonts w:asciiTheme="minorHAnsi" w:eastAsia="Times New Roman" w:hAnsiTheme="minorHAnsi" w:cstheme="minorHAnsi"/>
                <w:sz w:val="22"/>
                <w:szCs w:val="22"/>
              </w:rPr>
              <w:t xml:space="preserve">. </w:t>
            </w:r>
            <w:r w:rsidR="000036C9">
              <w:rPr>
                <w:rFonts w:asciiTheme="minorHAnsi" w:eastAsia="Times New Roman" w:hAnsiTheme="minorHAnsi" w:cstheme="minorHAnsi"/>
                <w:sz w:val="22"/>
                <w:szCs w:val="22"/>
              </w:rPr>
              <w:t xml:space="preserve">Dekan avslutter ex </w:t>
            </w:r>
            <w:proofErr w:type="spellStart"/>
            <w:r w:rsidR="000036C9">
              <w:rPr>
                <w:rFonts w:asciiTheme="minorHAnsi" w:eastAsia="Times New Roman" w:hAnsiTheme="minorHAnsi" w:cstheme="minorHAnsi"/>
                <w:sz w:val="22"/>
                <w:szCs w:val="22"/>
              </w:rPr>
              <w:t>auditorio</w:t>
            </w:r>
            <w:proofErr w:type="spellEnd"/>
            <w:r w:rsidR="000036C9">
              <w:rPr>
                <w:rFonts w:asciiTheme="minorHAnsi" w:eastAsia="Times New Roman" w:hAnsiTheme="minorHAnsi" w:cstheme="minorHAnsi"/>
                <w:sz w:val="22"/>
                <w:szCs w:val="22"/>
              </w:rPr>
              <w:t xml:space="preserve"> og inviterer </w:t>
            </w:r>
            <w:r w:rsidR="000036C9">
              <w:rPr>
                <w:rFonts w:asciiTheme="minorHAnsi" w:eastAsia="Times New Roman" w:hAnsiTheme="minorHAnsi" w:cstheme="minorHAnsi"/>
                <w:sz w:val="22"/>
                <w:szCs w:val="22"/>
              </w:rPr>
              <w:lastRenderedPageBreak/>
              <w:t>bedømmelseskomiteen til å trekke seg tilbake</w:t>
            </w:r>
            <w:r w:rsidR="004213C9">
              <w:rPr>
                <w:rFonts w:asciiTheme="minorHAnsi" w:eastAsia="Times New Roman" w:hAnsiTheme="minorHAnsi" w:cstheme="minorHAnsi"/>
                <w:sz w:val="22"/>
                <w:szCs w:val="22"/>
              </w:rPr>
              <w:t xml:space="preserve"> i eget rom.</w:t>
            </w:r>
          </w:p>
        </w:tc>
        <w:tc>
          <w:tcPr>
            <w:tcW w:w="2609" w:type="dxa"/>
          </w:tcPr>
          <w:p w14:paraId="43DEDEFD" w14:textId="59AABEBD" w:rsidR="0022725C" w:rsidRPr="0073025A" w:rsidRDefault="0071227A" w:rsidP="00E23602">
            <w:pPr>
              <w:rPr>
                <w:rFonts w:asciiTheme="minorHAnsi" w:hAnsiTheme="minorHAnsi" w:cstheme="minorHAnsi"/>
                <w:sz w:val="22"/>
                <w:szCs w:val="22"/>
              </w:rPr>
            </w:pPr>
            <w:r w:rsidRPr="0073025A">
              <w:rPr>
                <w:rFonts w:asciiTheme="minorHAnsi" w:hAnsiTheme="minorHAnsi" w:cstheme="minorHAnsi"/>
                <w:sz w:val="22"/>
                <w:szCs w:val="22"/>
              </w:rPr>
              <w:lastRenderedPageBreak/>
              <w:t>Disputasleder (dekan)</w:t>
            </w:r>
          </w:p>
        </w:tc>
      </w:tr>
      <w:tr w:rsidR="0022725C" w:rsidRPr="0073025A" w14:paraId="5CD422A0" w14:textId="77777777" w:rsidTr="751C618B">
        <w:tc>
          <w:tcPr>
            <w:tcW w:w="1410" w:type="dxa"/>
          </w:tcPr>
          <w:p w14:paraId="642638B0" w14:textId="5485D09B"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Kl.14:45-15:00</w:t>
            </w:r>
          </w:p>
        </w:tc>
        <w:tc>
          <w:tcPr>
            <w:tcW w:w="5053" w:type="dxa"/>
          </w:tcPr>
          <w:p w14:paraId="29DFEE09" w14:textId="697F7088" w:rsidR="0022725C" w:rsidRDefault="00345044" w:rsidP="00E23602">
            <w:pPr>
              <w:rPr>
                <w:rFonts w:asciiTheme="minorHAnsi" w:hAnsiTheme="minorHAnsi" w:cstheme="minorHAnsi"/>
                <w:sz w:val="22"/>
                <w:szCs w:val="22"/>
              </w:rPr>
            </w:pPr>
            <w:r w:rsidRPr="00345044">
              <w:rPr>
                <w:rFonts w:asciiTheme="minorHAnsi" w:hAnsiTheme="minorHAnsi" w:cstheme="minorHAnsi"/>
                <w:sz w:val="22"/>
                <w:szCs w:val="22"/>
              </w:rPr>
              <w:t>Bedømmelseskomitémøte</w:t>
            </w:r>
            <w:r w:rsidR="009005F8">
              <w:rPr>
                <w:rFonts w:asciiTheme="minorHAnsi" w:hAnsiTheme="minorHAnsi" w:cstheme="minorHAnsi"/>
                <w:sz w:val="22"/>
                <w:szCs w:val="22"/>
              </w:rPr>
              <w:t>: K</w:t>
            </w:r>
            <w:r>
              <w:rPr>
                <w:rFonts w:asciiTheme="minorHAnsi" w:hAnsiTheme="minorHAnsi" w:cstheme="minorHAnsi"/>
                <w:sz w:val="22"/>
                <w:szCs w:val="22"/>
              </w:rPr>
              <w:t>omiteen</w:t>
            </w:r>
            <w:r w:rsidRPr="0073025A">
              <w:rPr>
                <w:rFonts w:asciiTheme="minorHAnsi" w:hAnsiTheme="minorHAnsi" w:cstheme="minorHAnsi"/>
                <w:sz w:val="22"/>
                <w:szCs w:val="22"/>
              </w:rPr>
              <w:t xml:space="preserve"> trekker seg tilbake </w:t>
            </w:r>
            <w:r w:rsidR="00514E11">
              <w:rPr>
                <w:rFonts w:asciiTheme="minorHAnsi" w:hAnsiTheme="minorHAnsi" w:cstheme="minorHAnsi"/>
                <w:sz w:val="22"/>
                <w:szCs w:val="22"/>
              </w:rPr>
              <w:t xml:space="preserve">i eget rom </w:t>
            </w:r>
            <w:r w:rsidRPr="0073025A">
              <w:rPr>
                <w:rFonts w:asciiTheme="minorHAnsi" w:hAnsiTheme="minorHAnsi" w:cstheme="minorHAnsi"/>
                <w:sz w:val="22"/>
                <w:szCs w:val="22"/>
              </w:rPr>
              <w:t>for å</w:t>
            </w:r>
            <w:r w:rsidR="009005F8">
              <w:rPr>
                <w:rFonts w:asciiTheme="minorHAnsi" w:hAnsiTheme="minorHAnsi" w:cstheme="minorHAnsi"/>
                <w:sz w:val="22"/>
                <w:szCs w:val="22"/>
              </w:rPr>
              <w:t xml:space="preserve"> </w:t>
            </w:r>
            <w:r w:rsidRPr="0073025A">
              <w:rPr>
                <w:rFonts w:asciiTheme="minorHAnsi" w:hAnsiTheme="minorHAnsi" w:cstheme="minorHAnsi"/>
                <w:sz w:val="22"/>
                <w:szCs w:val="22"/>
              </w:rPr>
              <w:t xml:space="preserve">komme </w:t>
            </w:r>
            <w:r>
              <w:rPr>
                <w:rFonts w:asciiTheme="minorHAnsi" w:hAnsiTheme="minorHAnsi" w:cstheme="minorHAnsi"/>
                <w:sz w:val="22"/>
                <w:szCs w:val="22"/>
              </w:rPr>
              <w:t>fr</w:t>
            </w:r>
            <w:r w:rsidR="004677D5">
              <w:rPr>
                <w:rFonts w:asciiTheme="minorHAnsi" w:hAnsiTheme="minorHAnsi" w:cstheme="minorHAnsi"/>
                <w:sz w:val="22"/>
                <w:szCs w:val="22"/>
              </w:rPr>
              <w:t xml:space="preserve">am til en </w:t>
            </w:r>
            <w:r w:rsidR="00FB43B4">
              <w:rPr>
                <w:rFonts w:asciiTheme="minorHAnsi" w:hAnsiTheme="minorHAnsi" w:cstheme="minorHAnsi"/>
                <w:sz w:val="22"/>
                <w:szCs w:val="22"/>
              </w:rPr>
              <w:t>innstilling</w:t>
            </w:r>
          </w:p>
          <w:p w14:paraId="6C850D9A" w14:textId="590D1128" w:rsidR="009005F8" w:rsidRPr="0073025A" w:rsidRDefault="009005F8" w:rsidP="00E23602">
            <w:pPr>
              <w:rPr>
                <w:rFonts w:asciiTheme="minorHAnsi" w:hAnsiTheme="minorHAnsi" w:cstheme="minorHAnsi"/>
                <w:sz w:val="22"/>
                <w:szCs w:val="22"/>
              </w:rPr>
            </w:pPr>
            <w:r>
              <w:rPr>
                <w:rFonts w:asciiTheme="minorHAnsi" w:hAnsiTheme="minorHAnsi" w:cstheme="minorHAnsi"/>
                <w:sz w:val="22"/>
                <w:szCs w:val="22"/>
              </w:rPr>
              <w:t>(</w:t>
            </w:r>
            <w:r w:rsidRPr="0073025A">
              <w:rPr>
                <w:rFonts w:asciiTheme="minorHAnsi" w:hAnsiTheme="minorHAnsi" w:cstheme="minorHAnsi"/>
                <w:sz w:val="22"/>
                <w:szCs w:val="22"/>
              </w:rPr>
              <w:t>Kort pause for de andre</w:t>
            </w:r>
            <w:r>
              <w:rPr>
                <w:rFonts w:asciiTheme="minorHAnsi" w:hAnsiTheme="minorHAnsi" w:cstheme="minorHAnsi"/>
                <w:sz w:val="22"/>
                <w:szCs w:val="22"/>
              </w:rPr>
              <w:t xml:space="preserve"> </w:t>
            </w:r>
            <w:r w:rsidRPr="009005F8">
              <w:rPr>
                <w:rFonts w:asciiTheme="minorHAnsi" w:hAnsiTheme="minorHAnsi" w:cstheme="minorHAnsi"/>
                <w:sz w:val="22"/>
                <w:szCs w:val="22"/>
              </w:rPr>
              <w:t>(gjester blir sittende</w:t>
            </w:r>
            <w:r>
              <w:rPr>
                <w:rFonts w:asciiTheme="minorHAnsi" w:hAnsiTheme="minorHAnsi" w:cstheme="minorHAnsi"/>
                <w:sz w:val="22"/>
                <w:szCs w:val="22"/>
              </w:rPr>
              <w:t>))</w:t>
            </w:r>
            <w:r w:rsidR="00514E11">
              <w:rPr>
                <w:rFonts w:asciiTheme="minorHAnsi" w:hAnsiTheme="minorHAnsi" w:cstheme="minorHAnsi"/>
                <w:sz w:val="22"/>
                <w:szCs w:val="22"/>
              </w:rPr>
              <w:t>.</w:t>
            </w:r>
          </w:p>
        </w:tc>
        <w:tc>
          <w:tcPr>
            <w:tcW w:w="2609" w:type="dxa"/>
          </w:tcPr>
          <w:p w14:paraId="4767AE47" w14:textId="36F908D3" w:rsidR="0022725C" w:rsidRPr="0073025A" w:rsidRDefault="00557387" w:rsidP="00E23602">
            <w:pPr>
              <w:rPr>
                <w:rFonts w:asciiTheme="minorHAnsi" w:hAnsiTheme="minorHAnsi" w:cstheme="minorHAnsi"/>
                <w:sz w:val="22"/>
                <w:szCs w:val="22"/>
              </w:rPr>
            </w:pPr>
            <w:r w:rsidRPr="0073025A">
              <w:rPr>
                <w:rFonts w:asciiTheme="minorHAnsi" w:hAnsiTheme="minorHAnsi" w:cstheme="minorHAnsi"/>
                <w:sz w:val="22"/>
                <w:szCs w:val="22"/>
              </w:rPr>
              <w:t>Bedømmelseskomiteleder</w:t>
            </w:r>
          </w:p>
        </w:tc>
      </w:tr>
      <w:tr w:rsidR="0022725C" w:rsidRPr="0073025A" w14:paraId="1DC653D2" w14:textId="77777777" w:rsidTr="751C618B">
        <w:tc>
          <w:tcPr>
            <w:tcW w:w="1410" w:type="dxa"/>
          </w:tcPr>
          <w:p w14:paraId="5C287428" w14:textId="13EFE470" w:rsidR="0022725C" w:rsidRPr="0073025A" w:rsidRDefault="0022725C" w:rsidP="00E23602">
            <w:pPr>
              <w:rPr>
                <w:rFonts w:asciiTheme="minorHAnsi" w:hAnsiTheme="minorHAnsi" w:cstheme="minorHAnsi"/>
                <w:sz w:val="22"/>
                <w:szCs w:val="22"/>
              </w:rPr>
            </w:pPr>
            <w:r w:rsidRPr="0073025A">
              <w:rPr>
                <w:rFonts w:asciiTheme="minorHAnsi" w:hAnsiTheme="minorHAnsi" w:cstheme="minorHAnsi"/>
                <w:sz w:val="22"/>
                <w:szCs w:val="22"/>
              </w:rPr>
              <w:t>Kl.15:00</w:t>
            </w:r>
          </w:p>
        </w:tc>
        <w:tc>
          <w:tcPr>
            <w:tcW w:w="5053" w:type="dxa"/>
          </w:tcPr>
          <w:p w14:paraId="16FD10D4" w14:textId="5C9BD373" w:rsidR="0022725C" w:rsidRPr="00790361" w:rsidRDefault="140C6734" w:rsidP="751C618B">
            <w:pPr>
              <w:rPr>
                <w:rFonts w:asciiTheme="minorHAnsi" w:hAnsiTheme="minorHAnsi" w:cstheme="minorBidi"/>
                <w:sz w:val="22"/>
                <w:szCs w:val="22"/>
              </w:rPr>
            </w:pPr>
            <w:r w:rsidRPr="751C618B">
              <w:rPr>
                <w:rFonts w:asciiTheme="minorHAnsi" w:hAnsiTheme="minorHAnsi" w:cstheme="minorBidi"/>
                <w:sz w:val="22"/>
                <w:szCs w:val="22"/>
              </w:rPr>
              <w:t xml:space="preserve">Disputasleder (dekan) gir ordet til </w:t>
            </w:r>
            <w:r w:rsidR="00AD2BBE">
              <w:rPr>
                <w:rFonts w:asciiTheme="minorHAnsi" w:hAnsiTheme="minorHAnsi" w:cstheme="minorBidi"/>
                <w:sz w:val="22"/>
                <w:szCs w:val="22"/>
              </w:rPr>
              <w:t>b</w:t>
            </w:r>
            <w:r w:rsidR="14F53932" w:rsidRPr="751C618B">
              <w:rPr>
                <w:rFonts w:asciiTheme="minorHAnsi" w:hAnsiTheme="minorHAnsi" w:cstheme="minorBidi"/>
                <w:sz w:val="22"/>
                <w:szCs w:val="22"/>
              </w:rPr>
              <w:t>edømmelseskomiteen</w:t>
            </w:r>
            <w:r w:rsidRPr="751C618B">
              <w:rPr>
                <w:rFonts w:asciiTheme="minorHAnsi" w:hAnsiTheme="minorHAnsi" w:cstheme="minorBidi"/>
                <w:sz w:val="22"/>
                <w:szCs w:val="22"/>
              </w:rPr>
              <w:t xml:space="preserve">s leder, som </w:t>
            </w:r>
            <w:r w:rsidR="00790361">
              <w:rPr>
                <w:rFonts w:asciiTheme="minorHAnsi" w:eastAsia="Times New Roman" w:hAnsiTheme="minorHAnsi" w:cstheme="minorBidi"/>
                <w:sz w:val="22"/>
                <w:szCs w:val="22"/>
              </w:rPr>
              <w:t>leser opp k</w:t>
            </w:r>
            <w:r w:rsidR="00790361" w:rsidRPr="0046395B">
              <w:rPr>
                <w:rFonts w:asciiTheme="minorHAnsi" w:eastAsia="Times New Roman" w:hAnsiTheme="minorHAnsi" w:cstheme="minorBidi"/>
                <w:sz w:val="22"/>
                <w:szCs w:val="22"/>
              </w:rPr>
              <w:t>omiteens vurdering av forsvaret av doktorgradsresultatet</w:t>
            </w:r>
            <w:r w:rsidR="00790361">
              <w:rPr>
                <w:rFonts w:asciiTheme="minorHAnsi" w:eastAsia="Times New Roman" w:hAnsiTheme="minorHAnsi" w:cstheme="minorBidi"/>
                <w:sz w:val="22"/>
                <w:szCs w:val="22"/>
              </w:rPr>
              <w:t xml:space="preserve"> – og </w:t>
            </w:r>
            <w:r w:rsidR="05AEACF7" w:rsidRPr="751C618B">
              <w:rPr>
                <w:rFonts w:asciiTheme="minorHAnsi" w:hAnsiTheme="minorHAnsi" w:cstheme="minorBidi"/>
                <w:sz w:val="22"/>
                <w:szCs w:val="22"/>
              </w:rPr>
              <w:t xml:space="preserve">kunngjør </w:t>
            </w:r>
            <w:r w:rsidR="37892D90" w:rsidRPr="751C618B">
              <w:rPr>
                <w:rFonts w:asciiTheme="minorHAnsi" w:eastAsia="Times New Roman" w:hAnsiTheme="minorHAnsi" w:cstheme="minorBidi"/>
                <w:sz w:val="22"/>
                <w:szCs w:val="22"/>
              </w:rPr>
              <w:t>om disputasen anbefales godkjent eller ikke godkjen</w:t>
            </w:r>
            <w:r w:rsidR="00C57A76">
              <w:rPr>
                <w:rFonts w:asciiTheme="minorHAnsi" w:eastAsia="Times New Roman" w:hAnsiTheme="minorHAnsi" w:cstheme="minorBidi"/>
                <w:sz w:val="22"/>
                <w:szCs w:val="22"/>
              </w:rPr>
              <w:t>t</w:t>
            </w:r>
            <w:r w:rsidR="00790361">
              <w:rPr>
                <w:rFonts w:asciiTheme="minorHAnsi" w:eastAsia="Times New Roman" w:hAnsiTheme="minorHAnsi" w:cstheme="minorBidi"/>
                <w:sz w:val="22"/>
                <w:szCs w:val="22"/>
              </w:rPr>
              <w:t>.</w:t>
            </w:r>
          </w:p>
        </w:tc>
        <w:tc>
          <w:tcPr>
            <w:tcW w:w="2609" w:type="dxa"/>
          </w:tcPr>
          <w:p w14:paraId="057B6545" w14:textId="00183B00" w:rsidR="0022725C" w:rsidRPr="0073025A" w:rsidRDefault="00256BCB" w:rsidP="00E23602">
            <w:pPr>
              <w:rPr>
                <w:rFonts w:asciiTheme="minorHAnsi" w:hAnsiTheme="minorHAnsi" w:cstheme="minorHAnsi"/>
                <w:sz w:val="22"/>
                <w:szCs w:val="22"/>
              </w:rPr>
            </w:pPr>
            <w:r>
              <w:rPr>
                <w:rFonts w:asciiTheme="minorHAnsi" w:hAnsiTheme="minorHAnsi" w:cstheme="minorHAnsi"/>
                <w:sz w:val="22"/>
                <w:szCs w:val="22"/>
              </w:rPr>
              <w:t>B</w:t>
            </w:r>
            <w:r w:rsidR="006425E4">
              <w:rPr>
                <w:rFonts w:asciiTheme="minorHAnsi" w:hAnsiTheme="minorHAnsi" w:cstheme="minorHAnsi"/>
                <w:sz w:val="22"/>
                <w:szCs w:val="22"/>
              </w:rPr>
              <w:t>edømmelseskomiteleder</w:t>
            </w:r>
          </w:p>
        </w:tc>
      </w:tr>
      <w:tr w:rsidR="007836D3" w:rsidRPr="0073025A" w14:paraId="5974D26D" w14:textId="77777777" w:rsidTr="751C618B">
        <w:tc>
          <w:tcPr>
            <w:tcW w:w="1410" w:type="dxa"/>
          </w:tcPr>
          <w:p w14:paraId="257CD6E7" w14:textId="11D01F74" w:rsidR="007836D3" w:rsidRPr="0073025A" w:rsidRDefault="007836D3" w:rsidP="00E23602">
            <w:pPr>
              <w:rPr>
                <w:rFonts w:asciiTheme="minorHAnsi" w:hAnsiTheme="minorHAnsi" w:cstheme="minorHAnsi"/>
                <w:sz w:val="22"/>
                <w:szCs w:val="22"/>
              </w:rPr>
            </w:pPr>
            <w:r>
              <w:rPr>
                <w:rFonts w:asciiTheme="minorHAnsi" w:hAnsiTheme="minorHAnsi" w:cstheme="minorHAnsi"/>
                <w:sz w:val="22"/>
                <w:szCs w:val="22"/>
              </w:rPr>
              <w:t>Kl.15:</w:t>
            </w:r>
            <w:r w:rsidR="00046E90">
              <w:rPr>
                <w:rFonts w:asciiTheme="minorHAnsi" w:hAnsiTheme="minorHAnsi" w:cstheme="minorHAnsi"/>
                <w:sz w:val="22"/>
                <w:szCs w:val="22"/>
              </w:rPr>
              <w:t xml:space="preserve">00 </w:t>
            </w:r>
          </w:p>
        </w:tc>
        <w:tc>
          <w:tcPr>
            <w:tcW w:w="5053" w:type="dxa"/>
          </w:tcPr>
          <w:p w14:paraId="414D1098" w14:textId="5E7F4B5C" w:rsidR="007836D3" w:rsidRDefault="00046E90" w:rsidP="00E23602">
            <w:pPr>
              <w:rPr>
                <w:rFonts w:asciiTheme="minorHAnsi" w:hAnsiTheme="minorHAnsi" w:cstheme="minorHAnsi"/>
                <w:sz w:val="22"/>
                <w:szCs w:val="22"/>
              </w:rPr>
            </w:pPr>
            <w:r>
              <w:rPr>
                <w:rFonts w:asciiTheme="minorHAnsi" w:eastAsia="Times New Roman" w:hAnsiTheme="minorHAnsi" w:cstheme="minorHAnsi"/>
                <w:sz w:val="22"/>
                <w:szCs w:val="22"/>
              </w:rPr>
              <w:t>D</w:t>
            </w:r>
            <w:r w:rsidRPr="0017557D">
              <w:rPr>
                <w:rFonts w:asciiTheme="minorHAnsi" w:eastAsia="Times New Roman" w:hAnsiTheme="minorHAnsi" w:cstheme="minorHAnsi"/>
                <w:sz w:val="22"/>
                <w:szCs w:val="22"/>
              </w:rPr>
              <w:t xml:space="preserve">isputasleder </w:t>
            </w:r>
            <w:r>
              <w:rPr>
                <w:rFonts w:asciiTheme="minorHAnsi" w:eastAsia="Times New Roman" w:hAnsiTheme="minorHAnsi" w:cstheme="minorHAnsi"/>
                <w:sz w:val="22"/>
                <w:szCs w:val="22"/>
              </w:rPr>
              <w:t>(dekan)</w:t>
            </w:r>
            <w:r w:rsidR="000775FF">
              <w:rPr>
                <w:rFonts w:asciiTheme="minorHAnsi" w:eastAsia="Times New Roman" w:hAnsiTheme="minorHAnsi" w:cstheme="minorHAnsi"/>
                <w:sz w:val="22"/>
                <w:szCs w:val="22"/>
              </w:rPr>
              <w:t xml:space="preserve"> takker komiteen, gratulerer </w:t>
            </w:r>
            <w:r w:rsidR="00535C6B">
              <w:rPr>
                <w:rFonts w:asciiTheme="minorHAnsi" w:eastAsia="Times New Roman" w:hAnsiTheme="minorHAnsi" w:cstheme="minorHAnsi"/>
                <w:sz w:val="22"/>
                <w:szCs w:val="22"/>
              </w:rPr>
              <w:t xml:space="preserve">doktoranden, overrekker evt. blomster og </w:t>
            </w:r>
            <w:r w:rsidRPr="0017557D">
              <w:rPr>
                <w:rFonts w:asciiTheme="minorHAnsi" w:eastAsia="Times New Roman" w:hAnsiTheme="minorHAnsi" w:cstheme="minorHAnsi"/>
                <w:sz w:val="22"/>
                <w:szCs w:val="22"/>
              </w:rPr>
              <w:t>avslutter disputasen</w:t>
            </w:r>
            <w:r w:rsidR="00535C6B">
              <w:rPr>
                <w:rFonts w:asciiTheme="minorHAnsi" w:eastAsia="Times New Roman" w:hAnsiTheme="minorHAnsi" w:cstheme="minorHAnsi"/>
                <w:sz w:val="22"/>
                <w:szCs w:val="22"/>
              </w:rPr>
              <w:t>.</w:t>
            </w:r>
          </w:p>
        </w:tc>
        <w:tc>
          <w:tcPr>
            <w:tcW w:w="2609" w:type="dxa"/>
          </w:tcPr>
          <w:p w14:paraId="4482654B" w14:textId="23D8B080" w:rsidR="007836D3" w:rsidRPr="0073025A" w:rsidRDefault="00046E90" w:rsidP="00E23602">
            <w:pPr>
              <w:rPr>
                <w:rFonts w:asciiTheme="minorHAnsi" w:hAnsiTheme="minorHAnsi" w:cstheme="minorHAnsi"/>
                <w:sz w:val="22"/>
                <w:szCs w:val="22"/>
              </w:rPr>
            </w:pPr>
            <w:r>
              <w:rPr>
                <w:rFonts w:asciiTheme="minorHAnsi" w:hAnsiTheme="minorHAnsi" w:cstheme="minorHAnsi"/>
                <w:sz w:val="22"/>
                <w:szCs w:val="22"/>
              </w:rPr>
              <w:t>Disputasleder (dekan)</w:t>
            </w:r>
          </w:p>
        </w:tc>
      </w:tr>
    </w:tbl>
    <w:p w14:paraId="394A4FB5" w14:textId="512ED608" w:rsidR="751C618B" w:rsidRDefault="751C618B" w:rsidP="751C618B">
      <w:pPr>
        <w:rPr>
          <w:rFonts w:asciiTheme="minorHAnsi" w:hAnsiTheme="minorHAnsi" w:cstheme="minorBidi"/>
          <w:b/>
          <w:bCs/>
          <w:sz w:val="22"/>
          <w:szCs w:val="22"/>
        </w:rPr>
      </w:pPr>
    </w:p>
    <w:p w14:paraId="4B28C7E9" w14:textId="77777777" w:rsidR="00256BCB" w:rsidRDefault="00256BCB" w:rsidP="751C618B">
      <w:pPr>
        <w:contextualSpacing/>
        <w:rPr>
          <w:rFonts w:asciiTheme="minorHAnsi" w:hAnsiTheme="minorHAnsi" w:cstheme="minorBidi"/>
          <w:b/>
          <w:bCs/>
          <w:sz w:val="22"/>
          <w:szCs w:val="22"/>
        </w:rPr>
      </w:pPr>
    </w:p>
    <w:p w14:paraId="07F0149E" w14:textId="3C9C16F0" w:rsidR="00D33EB7" w:rsidRPr="00426306" w:rsidRDefault="0044507A" w:rsidP="751C618B">
      <w:pPr>
        <w:contextualSpacing/>
        <w:rPr>
          <w:rFonts w:asciiTheme="minorHAnsi" w:hAnsiTheme="minorHAnsi" w:cstheme="minorBidi"/>
          <w:b/>
          <w:bCs/>
          <w:sz w:val="22"/>
          <w:szCs w:val="22"/>
        </w:rPr>
      </w:pPr>
      <w:r w:rsidRPr="751C618B">
        <w:rPr>
          <w:rFonts w:asciiTheme="minorHAnsi" w:hAnsiTheme="minorHAnsi" w:cstheme="minorBidi"/>
          <w:b/>
          <w:bCs/>
          <w:sz w:val="22"/>
          <w:szCs w:val="22"/>
        </w:rPr>
        <w:t>B</w:t>
      </w:r>
      <w:r w:rsidR="00D33EB7" w:rsidRPr="751C618B">
        <w:rPr>
          <w:rFonts w:asciiTheme="minorHAnsi" w:hAnsiTheme="minorHAnsi" w:cstheme="minorBidi"/>
          <w:b/>
          <w:bCs/>
          <w:sz w:val="22"/>
          <w:szCs w:val="22"/>
        </w:rPr>
        <w:t>e</w:t>
      </w:r>
      <w:r w:rsidR="00D33EB7" w:rsidRPr="00426306">
        <w:rPr>
          <w:rFonts w:asciiTheme="minorHAnsi" w:hAnsiTheme="minorHAnsi" w:cstheme="minorBidi"/>
          <w:b/>
          <w:bCs/>
          <w:sz w:val="22"/>
          <w:szCs w:val="22"/>
        </w:rPr>
        <w:t>dømmelseskomiteens innstilling</w:t>
      </w:r>
      <w:r w:rsidR="23D1DC16" w:rsidRPr="00426306">
        <w:rPr>
          <w:rFonts w:asciiTheme="minorHAnsi" w:hAnsiTheme="minorHAnsi" w:cstheme="minorBidi"/>
          <w:b/>
          <w:bCs/>
          <w:sz w:val="22"/>
          <w:szCs w:val="22"/>
        </w:rPr>
        <w:t xml:space="preserve"> </w:t>
      </w:r>
    </w:p>
    <w:p w14:paraId="3CD46B8C" w14:textId="34A0237B" w:rsidR="003700BE" w:rsidRPr="00426306" w:rsidRDefault="00814D93" w:rsidP="751C618B">
      <w:pPr>
        <w:contextualSpacing/>
        <w:rPr>
          <w:rFonts w:asciiTheme="minorHAnsi" w:hAnsiTheme="minorHAnsi" w:cstheme="minorBidi"/>
          <w:sz w:val="22"/>
          <w:szCs w:val="22"/>
        </w:rPr>
      </w:pPr>
      <w:r w:rsidRPr="00426306">
        <w:rPr>
          <w:rFonts w:asciiTheme="minorHAnsi" w:hAnsiTheme="minorHAnsi" w:cstheme="minorBidi"/>
          <w:sz w:val="22"/>
          <w:szCs w:val="22"/>
        </w:rPr>
        <w:t xml:space="preserve">Bedømmelseskomiteen har tidligere </w:t>
      </w:r>
      <w:r w:rsidR="00CF0674" w:rsidRPr="00426306">
        <w:rPr>
          <w:rFonts w:asciiTheme="minorHAnsi" w:hAnsiTheme="minorHAnsi" w:cstheme="minorBidi"/>
          <w:sz w:val="22"/>
          <w:szCs w:val="22"/>
        </w:rPr>
        <w:t xml:space="preserve">anbefalt at sluttbedømmelsen godkjennes og Kunsthøgskolen har </w:t>
      </w:r>
      <w:r w:rsidR="00CD3A8D">
        <w:rPr>
          <w:rFonts w:asciiTheme="minorHAnsi" w:hAnsiTheme="minorHAnsi" w:cstheme="minorBidi"/>
          <w:sz w:val="22"/>
          <w:szCs w:val="22"/>
        </w:rPr>
        <w:t xml:space="preserve">tidligere </w:t>
      </w:r>
      <w:r w:rsidR="00CF0674" w:rsidRPr="00426306">
        <w:rPr>
          <w:rFonts w:asciiTheme="minorHAnsi" w:hAnsiTheme="minorHAnsi" w:cstheme="minorBidi"/>
          <w:sz w:val="22"/>
          <w:szCs w:val="22"/>
        </w:rPr>
        <w:t>vedtat</w:t>
      </w:r>
      <w:r w:rsidR="00B82B1E">
        <w:rPr>
          <w:rFonts w:asciiTheme="minorHAnsi" w:hAnsiTheme="minorHAnsi" w:cstheme="minorBidi"/>
          <w:sz w:val="22"/>
          <w:szCs w:val="22"/>
        </w:rPr>
        <w:t>t</w:t>
      </w:r>
      <w:r w:rsidR="00CF0674" w:rsidRPr="00426306">
        <w:rPr>
          <w:rFonts w:asciiTheme="minorHAnsi" w:hAnsiTheme="minorHAnsi" w:cstheme="minorBidi"/>
          <w:sz w:val="22"/>
          <w:szCs w:val="22"/>
        </w:rPr>
        <w:t xml:space="preserve"> </w:t>
      </w:r>
      <w:r w:rsidR="00CD3A8D">
        <w:rPr>
          <w:rFonts w:asciiTheme="minorHAnsi" w:hAnsiTheme="minorHAnsi" w:cstheme="minorBidi"/>
          <w:sz w:val="22"/>
          <w:szCs w:val="22"/>
        </w:rPr>
        <w:t>at sluttbedømmelsen er godkjent.</w:t>
      </w:r>
    </w:p>
    <w:p w14:paraId="1808137F" w14:textId="43BD8349" w:rsidR="003700BE" w:rsidRDefault="00134DB6" w:rsidP="751C618B">
      <w:pPr>
        <w:contextualSpacing/>
        <w:rPr>
          <w:rFonts w:asciiTheme="minorHAnsi" w:eastAsia="Times New Roman" w:hAnsiTheme="minorHAnsi" w:cstheme="minorBidi"/>
          <w:sz w:val="22"/>
          <w:szCs w:val="22"/>
        </w:rPr>
      </w:pPr>
      <w:r w:rsidRPr="00426306">
        <w:rPr>
          <w:rFonts w:asciiTheme="minorHAnsi" w:hAnsiTheme="minorHAnsi" w:cstheme="minorBidi"/>
          <w:sz w:val="22"/>
          <w:szCs w:val="22"/>
        </w:rPr>
        <w:t xml:space="preserve">Etter disputasen </w:t>
      </w:r>
      <w:proofErr w:type="gramStart"/>
      <w:r w:rsidRPr="00426306">
        <w:rPr>
          <w:rFonts w:asciiTheme="minorHAnsi" w:hAnsiTheme="minorHAnsi" w:cstheme="minorBidi"/>
          <w:sz w:val="22"/>
          <w:szCs w:val="22"/>
        </w:rPr>
        <w:t>avgir</w:t>
      </w:r>
      <w:proofErr w:type="gramEnd"/>
      <w:r w:rsidRPr="00426306">
        <w:rPr>
          <w:rFonts w:asciiTheme="minorHAnsi" w:hAnsiTheme="minorHAnsi" w:cstheme="minorBidi"/>
          <w:sz w:val="22"/>
          <w:szCs w:val="22"/>
        </w:rPr>
        <w:t xml:space="preserve"> bedømmelseskomiteen sin innstilling </w:t>
      </w:r>
      <w:r w:rsidRPr="00426306">
        <w:rPr>
          <w:rFonts w:asciiTheme="minorHAnsi" w:eastAsia="Times New Roman" w:hAnsiTheme="minorHAnsi" w:cstheme="minorBidi"/>
          <w:sz w:val="22"/>
          <w:szCs w:val="22"/>
        </w:rPr>
        <w:t>til Kunsthøgskolen der den gjør rede for hvordan den har vurdert</w:t>
      </w:r>
      <w:r w:rsidRPr="751C618B">
        <w:rPr>
          <w:rFonts w:asciiTheme="minorHAnsi" w:eastAsia="Times New Roman" w:hAnsiTheme="minorHAnsi" w:cstheme="minorBidi"/>
          <w:sz w:val="22"/>
          <w:szCs w:val="22"/>
        </w:rPr>
        <w:t xml:space="preserve"> forsvaret av doktorgradsresultatet. (</w:t>
      </w:r>
      <w:r w:rsidR="007F5C6B" w:rsidRPr="751C618B">
        <w:rPr>
          <w:rFonts w:asciiTheme="minorHAnsi" w:eastAsia="Times New Roman" w:hAnsiTheme="minorHAnsi" w:cstheme="minorBidi"/>
          <w:sz w:val="22"/>
          <w:szCs w:val="22"/>
        </w:rPr>
        <w:t>Komiteen benytter fastsatt skjema</w:t>
      </w:r>
      <w:r w:rsidRPr="751C618B">
        <w:rPr>
          <w:rFonts w:asciiTheme="minorHAnsi" w:eastAsia="Times New Roman" w:hAnsiTheme="minorHAnsi" w:cstheme="minorBidi"/>
          <w:sz w:val="22"/>
          <w:szCs w:val="22"/>
        </w:rPr>
        <w:t>)</w:t>
      </w:r>
      <w:r w:rsidR="003700BE" w:rsidRPr="751C618B">
        <w:rPr>
          <w:rFonts w:asciiTheme="minorHAnsi" w:eastAsia="Times New Roman" w:hAnsiTheme="minorHAnsi" w:cstheme="minorBidi"/>
          <w:sz w:val="22"/>
          <w:szCs w:val="22"/>
        </w:rPr>
        <w:t xml:space="preserve">. </w:t>
      </w:r>
    </w:p>
    <w:p w14:paraId="78918CD8" w14:textId="1131AF6A" w:rsidR="00D33EB7" w:rsidRDefault="00134DB6" w:rsidP="00426306">
      <w:pPr>
        <w:contextualSpacing/>
        <w:rPr>
          <w:rFonts w:asciiTheme="minorHAnsi" w:hAnsiTheme="minorHAnsi" w:cstheme="minorBidi"/>
          <w:sz w:val="22"/>
          <w:szCs w:val="22"/>
          <w:highlight w:val="yellow"/>
        </w:rPr>
      </w:pPr>
      <w:r w:rsidRPr="751C618B">
        <w:rPr>
          <w:rFonts w:asciiTheme="minorHAnsi" w:eastAsia="Times New Roman" w:hAnsiTheme="minorHAnsi" w:cstheme="minorBidi"/>
          <w:sz w:val="22"/>
          <w:szCs w:val="22"/>
        </w:rPr>
        <w:t>Innstillingen skal konkludere med om disputasen anbefales godkjent eller ikke godkjent. Innstillingen skal begrunnes dersom disputasen vurderes som ikke godkjent.</w:t>
      </w:r>
    </w:p>
    <w:p w14:paraId="656150F2" w14:textId="6D34E987" w:rsidR="009E0462" w:rsidRDefault="009E0462" w:rsidP="00B46852">
      <w:pPr>
        <w:contextualSpacing/>
        <w:rPr>
          <w:rFonts w:asciiTheme="minorHAnsi" w:hAnsiTheme="minorHAnsi" w:cstheme="minorHAnsi"/>
          <w:sz w:val="22"/>
          <w:szCs w:val="22"/>
        </w:rPr>
      </w:pPr>
    </w:p>
    <w:p w14:paraId="21EFC799" w14:textId="77777777" w:rsidR="005B2B68" w:rsidRDefault="005B2B68" w:rsidP="00B46852">
      <w:pPr>
        <w:contextualSpacing/>
        <w:rPr>
          <w:rFonts w:asciiTheme="minorHAnsi" w:hAnsiTheme="minorHAnsi" w:cstheme="minorHAnsi"/>
          <w:sz w:val="22"/>
          <w:szCs w:val="22"/>
        </w:rPr>
      </w:pPr>
    </w:p>
    <w:p w14:paraId="4BD78FC3" w14:textId="3911FED6" w:rsidR="00153893" w:rsidRPr="00153893" w:rsidRDefault="00153893" w:rsidP="00B46852">
      <w:pPr>
        <w:contextualSpacing/>
        <w:rPr>
          <w:rFonts w:asciiTheme="minorHAnsi" w:hAnsiTheme="minorHAnsi" w:cstheme="minorHAnsi"/>
          <w:b/>
          <w:bCs/>
          <w:sz w:val="22"/>
          <w:szCs w:val="22"/>
        </w:rPr>
      </w:pPr>
      <w:r w:rsidRPr="00153893">
        <w:rPr>
          <w:rFonts w:asciiTheme="minorHAnsi" w:hAnsiTheme="minorHAnsi" w:cstheme="minorHAnsi"/>
          <w:b/>
          <w:bCs/>
          <w:sz w:val="22"/>
          <w:szCs w:val="22"/>
        </w:rPr>
        <w:t>Godkjenning av disputas</w:t>
      </w:r>
    </w:p>
    <w:p w14:paraId="36EED92D" w14:textId="053644C6" w:rsidR="0053163E" w:rsidRDefault="00E36B27" w:rsidP="00B46852">
      <w:pPr>
        <w:contextualSpacing/>
        <w:rPr>
          <w:rFonts w:asciiTheme="minorHAnsi" w:hAnsiTheme="minorHAnsi" w:cstheme="minorHAnsi"/>
          <w:sz w:val="22"/>
          <w:szCs w:val="22"/>
        </w:rPr>
      </w:pPr>
      <w:r>
        <w:rPr>
          <w:rFonts w:asciiTheme="minorHAnsi" w:hAnsiTheme="minorHAnsi" w:cstheme="minorHAnsi"/>
          <w:sz w:val="22"/>
          <w:szCs w:val="22"/>
        </w:rPr>
        <w:t xml:space="preserve">Det er Kunsthøgskolen som fatter vedtak om </w:t>
      </w:r>
      <w:r w:rsidRPr="00EC42E9">
        <w:rPr>
          <w:rFonts w:asciiTheme="minorHAnsi" w:eastAsia="Times New Roman" w:hAnsiTheme="minorHAnsi" w:cstheme="minorHAnsi"/>
          <w:sz w:val="22"/>
          <w:szCs w:val="22"/>
        </w:rPr>
        <w:t xml:space="preserve">godkjenning av </w:t>
      </w:r>
      <w:r w:rsidR="00153893">
        <w:rPr>
          <w:rFonts w:asciiTheme="minorHAnsi" w:eastAsia="Times New Roman" w:hAnsiTheme="minorHAnsi" w:cstheme="minorHAnsi"/>
          <w:sz w:val="22"/>
          <w:szCs w:val="22"/>
        </w:rPr>
        <w:t xml:space="preserve">disputas </w:t>
      </w:r>
      <w:r w:rsidRPr="00EC42E9">
        <w:rPr>
          <w:rFonts w:asciiTheme="minorHAnsi" w:eastAsia="Times New Roman" w:hAnsiTheme="minorHAnsi" w:cstheme="minorHAnsi"/>
          <w:sz w:val="22"/>
          <w:szCs w:val="22"/>
        </w:rPr>
        <w:t>på grunnlag av bedømmelseskomiteens innstilling</w:t>
      </w:r>
      <w:r>
        <w:rPr>
          <w:rFonts w:asciiTheme="minorHAnsi" w:eastAsia="Times New Roman" w:hAnsiTheme="minorHAnsi" w:cstheme="minorHAnsi"/>
          <w:sz w:val="22"/>
          <w:szCs w:val="22"/>
        </w:rPr>
        <w:t xml:space="preserve">, jf. forskriftens §20. </w:t>
      </w:r>
      <w:r w:rsidR="0053163E" w:rsidRPr="00EC42E9">
        <w:rPr>
          <w:rFonts w:asciiTheme="minorHAnsi" w:eastAsia="Times New Roman" w:hAnsiTheme="minorHAnsi" w:cstheme="minorHAnsi"/>
          <w:sz w:val="22"/>
          <w:szCs w:val="22"/>
        </w:rPr>
        <w:t>Dersom Kunsthøgskolen ikke godkjenner disputasen, kan kandidaten forsvare doktorgradsresultatet på nytt én gang. Ny disputas kan tidligst avholdes etter seks (6) måneder og bedømmes så vidt mulig av den samme komiteen som den opprinnelige.</w:t>
      </w:r>
      <w:r>
        <w:rPr>
          <w:rFonts w:asciiTheme="minorHAnsi" w:eastAsia="Times New Roman" w:hAnsiTheme="minorHAnsi" w:cstheme="minorHAnsi"/>
          <w:sz w:val="22"/>
          <w:szCs w:val="22"/>
        </w:rPr>
        <w:t xml:space="preserve"> </w:t>
      </w:r>
    </w:p>
    <w:p w14:paraId="42BC9A75" w14:textId="06C8ED43" w:rsidR="00153893" w:rsidRDefault="00153893" w:rsidP="00B46852">
      <w:pPr>
        <w:contextualSpacing/>
        <w:rPr>
          <w:rFonts w:asciiTheme="minorHAnsi" w:hAnsiTheme="minorHAnsi" w:cstheme="minorHAnsi"/>
          <w:sz w:val="22"/>
          <w:szCs w:val="22"/>
        </w:rPr>
      </w:pPr>
    </w:p>
    <w:p w14:paraId="6542CB0D" w14:textId="77777777" w:rsidR="005B2B68" w:rsidRDefault="005B2B68" w:rsidP="00B46852">
      <w:pPr>
        <w:contextualSpacing/>
        <w:rPr>
          <w:rFonts w:asciiTheme="minorHAnsi" w:hAnsiTheme="minorHAnsi" w:cstheme="minorHAnsi"/>
          <w:sz w:val="22"/>
          <w:szCs w:val="22"/>
        </w:rPr>
      </w:pPr>
    </w:p>
    <w:p w14:paraId="5557036A" w14:textId="6A0D88BB" w:rsidR="009E0462" w:rsidRDefault="009E0462" w:rsidP="00B46852">
      <w:pPr>
        <w:contextualSpacing/>
        <w:rPr>
          <w:rFonts w:asciiTheme="minorHAnsi" w:hAnsiTheme="minorHAnsi" w:cstheme="minorHAnsi"/>
          <w:b/>
          <w:bCs/>
          <w:sz w:val="22"/>
          <w:szCs w:val="22"/>
        </w:rPr>
      </w:pPr>
      <w:r w:rsidRPr="0053163E">
        <w:rPr>
          <w:rFonts w:asciiTheme="minorHAnsi" w:hAnsiTheme="minorHAnsi" w:cstheme="minorHAnsi"/>
          <w:b/>
          <w:bCs/>
          <w:sz w:val="22"/>
          <w:szCs w:val="22"/>
        </w:rPr>
        <w:t xml:space="preserve">Tildeling av graden ph.d. i </w:t>
      </w:r>
      <w:r w:rsidR="005B2B68">
        <w:rPr>
          <w:rFonts w:asciiTheme="minorHAnsi" w:hAnsiTheme="minorHAnsi" w:cstheme="minorHAnsi"/>
          <w:b/>
          <w:bCs/>
          <w:sz w:val="22"/>
          <w:szCs w:val="22"/>
        </w:rPr>
        <w:t>kunstnerisk utviklingsarbeid</w:t>
      </w:r>
    </w:p>
    <w:p w14:paraId="7F15210E" w14:textId="0DF9179B" w:rsidR="00153893" w:rsidRDefault="00153893" w:rsidP="00B46852">
      <w:pPr>
        <w:contextualSpacing/>
        <w:rPr>
          <w:rFonts w:asciiTheme="minorHAnsi" w:hAnsiTheme="minorHAnsi" w:cstheme="minorHAnsi"/>
          <w:sz w:val="22"/>
          <w:szCs w:val="22"/>
        </w:rPr>
      </w:pPr>
      <w:r w:rsidRPr="00153893">
        <w:rPr>
          <w:rFonts w:asciiTheme="minorHAnsi" w:hAnsiTheme="minorHAnsi" w:cstheme="minorHAnsi"/>
          <w:sz w:val="22"/>
          <w:szCs w:val="22"/>
        </w:rPr>
        <w:t>Når Kunsthøgskolen har godkjent disputasen</w:t>
      </w:r>
      <w:r>
        <w:rPr>
          <w:rFonts w:asciiTheme="minorHAnsi" w:hAnsiTheme="minorHAnsi" w:cstheme="minorHAnsi"/>
          <w:sz w:val="22"/>
          <w:szCs w:val="22"/>
        </w:rPr>
        <w:t xml:space="preserve"> fremmes sak for Kunsthøgskolens styre, som kreerer </w:t>
      </w:r>
      <w:r w:rsidR="0032440F">
        <w:rPr>
          <w:rFonts w:asciiTheme="minorHAnsi" w:hAnsiTheme="minorHAnsi" w:cstheme="minorHAnsi"/>
          <w:sz w:val="22"/>
          <w:szCs w:val="22"/>
        </w:rPr>
        <w:t xml:space="preserve">kandidaten til </w:t>
      </w:r>
      <w:proofErr w:type="spellStart"/>
      <w:r w:rsidR="0032440F" w:rsidRPr="0032440F">
        <w:rPr>
          <w:rFonts w:asciiTheme="minorHAnsi" w:hAnsiTheme="minorHAnsi" w:cstheme="minorHAnsi"/>
          <w:sz w:val="22"/>
          <w:szCs w:val="22"/>
        </w:rPr>
        <w:t>philosophiae</w:t>
      </w:r>
      <w:proofErr w:type="spellEnd"/>
      <w:r w:rsidR="0032440F" w:rsidRPr="0032440F">
        <w:rPr>
          <w:rFonts w:asciiTheme="minorHAnsi" w:hAnsiTheme="minorHAnsi" w:cstheme="minorHAnsi"/>
          <w:sz w:val="22"/>
          <w:szCs w:val="22"/>
        </w:rPr>
        <w:t xml:space="preserve"> </w:t>
      </w:r>
      <w:proofErr w:type="spellStart"/>
      <w:r w:rsidR="0032440F" w:rsidRPr="0032440F">
        <w:rPr>
          <w:rFonts w:asciiTheme="minorHAnsi" w:hAnsiTheme="minorHAnsi" w:cstheme="minorHAnsi"/>
          <w:sz w:val="22"/>
          <w:szCs w:val="22"/>
        </w:rPr>
        <w:t>doctor</w:t>
      </w:r>
      <w:proofErr w:type="spellEnd"/>
      <w:r w:rsidR="0032440F" w:rsidRPr="0032440F">
        <w:rPr>
          <w:rFonts w:asciiTheme="minorHAnsi" w:hAnsiTheme="minorHAnsi" w:cstheme="minorHAnsi"/>
          <w:sz w:val="22"/>
          <w:szCs w:val="22"/>
        </w:rPr>
        <w:t xml:space="preserve"> i kunstnerisk utviklingsarbeid</w:t>
      </w:r>
      <w:r w:rsidR="0032440F">
        <w:rPr>
          <w:rFonts w:asciiTheme="minorHAnsi" w:hAnsiTheme="minorHAnsi" w:cstheme="minorHAnsi"/>
          <w:sz w:val="22"/>
          <w:szCs w:val="22"/>
        </w:rPr>
        <w:t xml:space="preserve">. </w:t>
      </w:r>
      <w:r w:rsidR="0044507A">
        <w:rPr>
          <w:rFonts w:asciiTheme="minorHAnsi" w:hAnsiTheme="minorHAnsi" w:cstheme="minorHAnsi"/>
          <w:sz w:val="22"/>
          <w:szCs w:val="22"/>
        </w:rPr>
        <w:t>På bakgrunn av styrets vedtak om kreering utstedes vitnemål til kandidaten.</w:t>
      </w:r>
    </w:p>
    <w:p w14:paraId="280B4736" w14:textId="53B7BB68" w:rsidR="004B6422" w:rsidRDefault="004B6422" w:rsidP="00B46852">
      <w:pPr>
        <w:contextualSpacing/>
        <w:rPr>
          <w:rFonts w:asciiTheme="minorHAnsi" w:hAnsiTheme="minorHAnsi" w:cstheme="minorHAnsi"/>
          <w:sz w:val="22"/>
          <w:szCs w:val="22"/>
        </w:rPr>
      </w:pPr>
    </w:p>
    <w:p w14:paraId="4A9D67FC" w14:textId="13AB1B45" w:rsidR="004B6422" w:rsidRDefault="004B6422" w:rsidP="00B46852">
      <w:pPr>
        <w:contextualSpacing/>
        <w:rPr>
          <w:rFonts w:asciiTheme="minorHAnsi" w:hAnsiTheme="minorHAnsi" w:cstheme="minorHAnsi"/>
          <w:sz w:val="22"/>
          <w:szCs w:val="22"/>
        </w:rPr>
      </w:pPr>
    </w:p>
    <w:p w14:paraId="2641EF0C" w14:textId="4C74806D" w:rsidR="004B6422" w:rsidRPr="00153893" w:rsidRDefault="00F24B70" w:rsidP="00B46852">
      <w:pPr>
        <w:contextualSpacing/>
        <w:rPr>
          <w:rFonts w:asciiTheme="minorHAnsi" w:hAnsiTheme="minorHAnsi" w:cstheme="minorHAnsi"/>
          <w:sz w:val="22"/>
          <w:szCs w:val="22"/>
        </w:rPr>
      </w:pPr>
      <w:r w:rsidRPr="00B82B1E">
        <w:rPr>
          <w:rFonts w:asciiTheme="minorHAnsi" w:hAnsiTheme="minorHAnsi" w:cstheme="minorHAnsi"/>
          <w:sz w:val="22"/>
          <w:szCs w:val="22"/>
        </w:rPr>
        <w:t>v20241212</w:t>
      </w:r>
    </w:p>
    <w:p w14:paraId="3433B7E4" w14:textId="77777777" w:rsidR="009E0462" w:rsidRPr="009F1739" w:rsidRDefault="009E0462" w:rsidP="00B46852">
      <w:pPr>
        <w:contextualSpacing/>
        <w:rPr>
          <w:rFonts w:asciiTheme="minorHAnsi" w:hAnsiTheme="minorHAnsi" w:cstheme="minorHAnsi"/>
          <w:sz w:val="22"/>
          <w:szCs w:val="22"/>
        </w:rPr>
      </w:pPr>
    </w:p>
    <w:sectPr w:rsidR="009E0462" w:rsidRPr="009F1739" w:rsidSect="005E5674">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5534" w14:textId="77777777" w:rsidR="00D64CC4" w:rsidRDefault="00D64CC4" w:rsidP="00D559F3">
      <w:r>
        <w:separator/>
      </w:r>
    </w:p>
  </w:endnote>
  <w:endnote w:type="continuationSeparator" w:id="0">
    <w:p w14:paraId="22ECD6D1" w14:textId="77777777" w:rsidR="00D64CC4" w:rsidRDefault="00D64CC4" w:rsidP="00D5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C114" w14:textId="77777777" w:rsidR="00D64CC4" w:rsidRDefault="00D64CC4" w:rsidP="00D559F3">
      <w:r>
        <w:separator/>
      </w:r>
    </w:p>
  </w:footnote>
  <w:footnote w:type="continuationSeparator" w:id="0">
    <w:p w14:paraId="469B851B" w14:textId="77777777" w:rsidR="00D64CC4" w:rsidRDefault="00D64CC4" w:rsidP="00D5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C16B9"/>
    <w:multiLevelType w:val="hybridMultilevel"/>
    <w:tmpl w:val="FC920AD8"/>
    <w:lvl w:ilvl="0" w:tplc="D39EE25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1859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nb-N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11"/>
    <w:rsid w:val="000036C9"/>
    <w:rsid w:val="00030CA3"/>
    <w:rsid w:val="00040CF5"/>
    <w:rsid w:val="00046E90"/>
    <w:rsid w:val="000517B4"/>
    <w:rsid w:val="000775FF"/>
    <w:rsid w:val="000B6645"/>
    <w:rsid w:val="001032C7"/>
    <w:rsid w:val="00110ECA"/>
    <w:rsid w:val="00113190"/>
    <w:rsid w:val="00124CA9"/>
    <w:rsid w:val="00134DB6"/>
    <w:rsid w:val="00142486"/>
    <w:rsid w:val="00142ED3"/>
    <w:rsid w:val="00153893"/>
    <w:rsid w:val="00154DD8"/>
    <w:rsid w:val="00160BF1"/>
    <w:rsid w:val="0017557D"/>
    <w:rsid w:val="001C1F43"/>
    <w:rsid w:val="0022725C"/>
    <w:rsid w:val="00227734"/>
    <w:rsid w:val="00234D57"/>
    <w:rsid w:val="00236DE5"/>
    <w:rsid w:val="00251A08"/>
    <w:rsid w:val="00256BCB"/>
    <w:rsid w:val="00281856"/>
    <w:rsid w:val="002B5FFA"/>
    <w:rsid w:val="002D0448"/>
    <w:rsid w:val="002D2B6E"/>
    <w:rsid w:val="00314023"/>
    <w:rsid w:val="00322C9D"/>
    <w:rsid w:val="0032440F"/>
    <w:rsid w:val="00337B80"/>
    <w:rsid w:val="00345044"/>
    <w:rsid w:val="003700BE"/>
    <w:rsid w:val="003C3902"/>
    <w:rsid w:val="003E4515"/>
    <w:rsid w:val="003F41A1"/>
    <w:rsid w:val="00407E7E"/>
    <w:rsid w:val="004213C9"/>
    <w:rsid w:val="00426306"/>
    <w:rsid w:val="00434206"/>
    <w:rsid w:val="00444BDB"/>
    <w:rsid w:val="0044507A"/>
    <w:rsid w:val="00445F67"/>
    <w:rsid w:val="0046395B"/>
    <w:rsid w:val="004677D5"/>
    <w:rsid w:val="00494271"/>
    <w:rsid w:val="004968E7"/>
    <w:rsid w:val="004A6200"/>
    <w:rsid w:val="004B6422"/>
    <w:rsid w:val="004C11D3"/>
    <w:rsid w:val="004C39B1"/>
    <w:rsid w:val="004F4E26"/>
    <w:rsid w:val="00514E11"/>
    <w:rsid w:val="0053163E"/>
    <w:rsid w:val="00535C6B"/>
    <w:rsid w:val="00557387"/>
    <w:rsid w:val="00574C67"/>
    <w:rsid w:val="0059674E"/>
    <w:rsid w:val="005B2B68"/>
    <w:rsid w:val="005B38E6"/>
    <w:rsid w:val="005D3C44"/>
    <w:rsid w:val="005E5674"/>
    <w:rsid w:val="005F0953"/>
    <w:rsid w:val="006425E4"/>
    <w:rsid w:val="00642F5D"/>
    <w:rsid w:val="00682334"/>
    <w:rsid w:val="00694DF7"/>
    <w:rsid w:val="006E5BC5"/>
    <w:rsid w:val="00707687"/>
    <w:rsid w:val="0071227A"/>
    <w:rsid w:val="007149C9"/>
    <w:rsid w:val="0073025A"/>
    <w:rsid w:val="00743CEB"/>
    <w:rsid w:val="00751157"/>
    <w:rsid w:val="007836D3"/>
    <w:rsid w:val="00790361"/>
    <w:rsid w:val="00791A66"/>
    <w:rsid w:val="007956DA"/>
    <w:rsid w:val="007A558B"/>
    <w:rsid w:val="007C78D9"/>
    <w:rsid w:val="007E0C0E"/>
    <w:rsid w:val="007E1EC1"/>
    <w:rsid w:val="007F5C6B"/>
    <w:rsid w:val="008059C3"/>
    <w:rsid w:val="00814D93"/>
    <w:rsid w:val="00881EBF"/>
    <w:rsid w:val="008A42A0"/>
    <w:rsid w:val="008C4B4A"/>
    <w:rsid w:val="008F4CE8"/>
    <w:rsid w:val="008F7A2B"/>
    <w:rsid w:val="009005F8"/>
    <w:rsid w:val="00925B71"/>
    <w:rsid w:val="009711CD"/>
    <w:rsid w:val="00972FED"/>
    <w:rsid w:val="00974E89"/>
    <w:rsid w:val="00977E71"/>
    <w:rsid w:val="009A42EA"/>
    <w:rsid w:val="009E0462"/>
    <w:rsid w:val="009F1739"/>
    <w:rsid w:val="00A543B9"/>
    <w:rsid w:val="00A545D5"/>
    <w:rsid w:val="00A65CB1"/>
    <w:rsid w:val="00AD2BBE"/>
    <w:rsid w:val="00B07476"/>
    <w:rsid w:val="00B20924"/>
    <w:rsid w:val="00B46852"/>
    <w:rsid w:val="00B50764"/>
    <w:rsid w:val="00B82057"/>
    <w:rsid w:val="00B82B1E"/>
    <w:rsid w:val="00B84F07"/>
    <w:rsid w:val="00BA268F"/>
    <w:rsid w:val="00C125A7"/>
    <w:rsid w:val="00C33744"/>
    <w:rsid w:val="00C4304B"/>
    <w:rsid w:val="00C57A76"/>
    <w:rsid w:val="00C86AEE"/>
    <w:rsid w:val="00CD0404"/>
    <w:rsid w:val="00CD3A8D"/>
    <w:rsid w:val="00CD6DE4"/>
    <w:rsid w:val="00CF0674"/>
    <w:rsid w:val="00CF1CD7"/>
    <w:rsid w:val="00CF6EE6"/>
    <w:rsid w:val="00D116EE"/>
    <w:rsid w:val="00D23CAA"/>
    <w:rsid w:val="00D33EB7"/>
    <w:rsid w:val="00D559F3"/>
    <w:rsid w:val="00D64CC4"/>
    <w:rsid w:val="00D65CC8"/>
    <w:rsid w:val="00DA37B0"/>
    <w:rsid w:val="00DD2FD4"/>
    <w:rsid w:val="00DD4D8D"/>
    <w:rsid w:val="00DE64CE"/>
    <w:rsid w:val="00DF2964"/>
    <w:rsid w:val="00E03410"/>
    <w:rsid w:val="00E23602"/>
    <w:rsid w:val="00E36B27"/>
    <w:rsid w:val="00E423A4"/>
    <w:rsid w:val="00E47E11"/>
    <w:rsid w:val="00E51C48"/>
    <w:rsid w:val="00E51F96"/>
    <w:rsid w:val="00E5651D"/>
    <w:rsid w:val="00E63B53"/>
    <w:rsid w:val="00E650DC"/>
    <w:rsid w:val="00E831D2"/>
    <w:rsid w:val="00EC42E9"/>
    <w:rsid w:val="00EF13BE"/>
    <w:rsid w:val="00F0244F"/>
    <w:rsid w:val="00F24B70"/>
    <w:rsid w:val="00F538AA"/>
    <w:rsid w:val="00F7070E"/>
    <w:rsid w:val="00F71D4D"/>
    <w:rsid w:val="00FB43B4"/>
    <w:rsid w:val="00FE18C8"/>
    <w:rsid w:val="00FE3088"/>
    <w:rsid w:val="00FE3429"/>
    <w:rsid w:val="02E15467"/>
    <w:rsid w:val="05AEACF7"/>
    <w:rsid w:val="0A80D289"/>
    <w:rsid w:val="0AD958A2"/>
    <w:rsid w:val="0C91C08F"/>
    <w:rsid w:val="119A21F1"/>
    <w:rsid w:val="1330BEEE"/>
    <w:rsid w:val="13F66B8A"/>
    <w:rsid w:val="140C6734"/>
    <w:rsid w:val="14F53932"/>
    <w:rsid w:val="18299517"/>
    <w:rsid w:val="1A74A281"/>
    <w:rsid w:val="1D236384"/>
    <w:rsid w:val="1EAE56B1"/>
    <w:rsid w:val="201768B7"/>
    <w:rsid w:val="21FCC8F4"/>
    <w:rsid w:val="23D1DC16"/>
    <w:rsid w:val="23F1C073"/>
    <w:rsid w:val="2779F89E"/>
    <w:rsid w:val="31F6D4CF"/>
    <w:rsid w:val="37892D90"/>
    <w:rsid w:val="3BD64935"/>
    <w:rsid w:val="4204C9DA"/>
    <w:rsid w:val="4C1DFFD4"/>
    <w:rsid w:val="4ED1DF3A"/>
    <w:rsid w:val="6270B620"/>
    <w:rsid w:val="68CCD142"/>
    <w:rsid w:val="68DFF7A4"/>
    <w:rsid w:val="6C5B6065"/>
    <w:rsid w:val="75166D3E"/>
    <w:rsid w:val="751C618B"/>
    <w:rsid w:val="75980DA5"/>
    <w:rsid w:val="7854024D"/>
    <w:rsid w:val="7A5C05A3"/>
    <w:rsid w:val="7FEF17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9AC78"/>
  <w15:chartTrackingRefBased/>
  <w15:docId w15:val="{3EEFEE70-D290-4522-A65F-859F45A3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39"/>
    <w:pPr>
      <w:spacing w:after="0" w:line="240" w:lineRule="auto"/>
    </w:pPr>
    <w:rPr>
      <w:rFonts w:ascii="Times New Roman" w:hAnsi="Times New Roman" w:cs="Times New Roman"/>
      <w:sz w:val="24"/>
      <w:szCs w:val="24"/>
      <w:lang w:eastAsia="nb-NO"/>
    </w:rPr>
  </w:style>
  <w:style w:type="paragraph" w:styleId="Overskrift2">
    <w:name w:val="heading 2"/>
    <w:basedOn w:val="Normal"/>
    <w:link w:val="Overskrift2Tegn"/>
    <w:uiPriority w:val="9"/>
    <w:semiHidden/>
    <w:unhideWhenUsed/>
    <w:qFormat/>
    <w:rsid w:val="00E47E11"/>
    <w:pPr>
      <w:spacing w:before="100" w:beforeAutospacing="1" w:after="100" w:afterAutospacing="1"/>
      <w:outlineLvl w:val="1"/>
    </w:pPr>
    <w:rPr>
      <w:b/>
      <w:bCs/>
      <w:sz w:val="36"/>
      <w:szCs w:val="36"/>
    </w:rPr>
  </w:style>
  <w:style w:type="paragraph" w:styleId="Overskrift3">
    <w:name w:val="heading 3"/>
    <w:basedOn w:val="Normal"/>
    <w:link w:val="Overskrift3Tegn"/>
    <w:uiPriority w:val="9"/>
    <w:semiHidden/>
    <w:unhideWhenUsed/>
    <w:qFormat/>
    <w:rsid w:val="00E47E11"/>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semiHidden/>
    <w:rsid w:val="00E47E11"/>
    <w:rPr>
      <w:rFonts w:ascii="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semiHidden/>
    <w:rsid w:val="00E47E11"/>
    <w:rPr>
      <w:rFonts w:ascii="Times New Roman" w:hAnsi="Times New Roman" w:cs="Times New Roman"/>
      <w:b/>
      <w:bCs/>
      <w:sz w:val="27"/>
      <w:szCs w:val="27"/>
      <w:lang w:eastAsia="nb-NO"/>
    </w:rPr>
  </w:style>
  <w:style w:type="character" w:styleId="Hyperkobling">
    <w:name w:val="Hyperlink"/>
    <w:basedOn w:val="Standardskriftforavsnitt"/>
    <w:uiPriority w:val="99"/>
    <w:unhideWhenUsed/>
    <w:rsid w:val="00E47E11"/>
    <w:rPr>
      <w:color w:val="0000FF"/>
      <w:u w:val="single"/>
    </w:rPr>
  </w:style>
  <w:style w:type="paragraph" w:styleId="NormalWeb">
    <w:name w:val="Normal (Web)"/>
    <w:basedOn w:val="Normal"/>
    <w:uiPriority w:val="99"/>
    <w:unhideWhenUsed/>
    <w:rsid w:val="00E47E11"/>
  </w:style>
  <w:style w:type="paragraph" w:customStyle="1" w:styleId="mortaga">
    <w:name w:val="mortag_a"/>
    <w:basedOn w:val="Normal"/>
    <w:rsid w:val="00E47E11"/>
    <w:pPr>
      <w:spacing w:after="158"/>
    </w:pPr>
    <w:rPr>
      <w:rFonts w:eastAsia="Times New Roman"/>
    </w:rPr>
  </w:style>
  <w:style w:type="character" w:styleId="Utheving">
    <w:name w:val="Emphasis"/>
    <w:basedOn w:val="Standardskriftforavsnitt"/>
    <w:uiPriority w:val="20"/>
    <w:qFormat/>
    <w:rsid w:val="007E0C0E"/>
    <w:rPr>
      <w:i/>
      <w:iCs/>
    </w:rPr>
  </w:style>
  <w:style w:type="table" w:styleId="Tabellrutenett">
    <w:name w:val="Table Grid"/>
    <w:basedOn w:val="Vanligtabell"/>
    <w:uiPriority w:val="39"/>
    <w:rsid w:val="00972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694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624">
      <w:bodyDiv w:val="1"/>
      <w:marLeft w:val="0"/>
      <w:marRight w:val="0"/>
      <w:marTop w:val="0"/>
      <w:marBottom w:val="0"/>
      <w:divBdr>
        <w:top w:val="none" w:sz="0" w:space="0" w:color="auto"/>
        <w:left w:val="none" w:sz="0" w:space="0" w:color="auto"/>
        <w:bottom w:val="none" w:sz="0" w:space="0" w:color="auto"/>
        <w:right w:val="none" w:sz="0" w:space="0" w:color="auto"/>
      </w:divBdr>
      <w:divsChild>
        <w:div w:id="973634405">
          <w:marLeft w:val="0"/>
          <w:marRight w:val="0"/>
          <w:marTop w:val="0"/>
          <w:marBottom w:val="0"/>
          <w:divBdr>
            <w:top w:val="none" w:sz="0" w:space="0" w:color="auto"/>
            <w:left w:val="none" w:sz="0" w:space="0" w:color="auto"/>
            <w:bottom w:val="none" w:sz="0" w:space="0" w:color="auto"/>
            <w:right w:val="none" w:sz="0" w:space="0" w:color="auto"/>
          </w:divBdr>
        </w:div>
        <w:div w:id="200364592">
          <w:marLeft w:val="0"/>
          <w:marRight w:val="0"/>
          <w:marTop w:val="0"/>
          <w:marBottom w:val="0"/>
          <w:divBdr>
            <w:top w:val="none" w:sz="0" w:space="0" w:color="auto"/>
            <w:left w:val="none" w:sz="0" w:space="0" w:color="auto"/>
            <w:bottom w:val="none" w:sz="0" w:space="0" w:color="auto"/>
            <w:right w:val="none" w:sz="0" w:space="0" w:color="auto"/>
          </w:divBdr>
        </w:div>
        <w:div w:id="308091782">
          <w:marLeft w:val="0"/>
          <w:marRight w:val="0"/>
          <w:marTop w:val="0"/>
          <w:marBottom w:val="0"/>
          <w:divBdr>
            <w:top w:val="none" w:sz="0" w:space="0" w:color="auto"/>
            <w:left w:val="none" w:sz="0" w:space="0" w:color="auto"/>
            <w:bottom w:val="none" w:sz="0" w:space="0" w:color="auto"/>
            <w:right w:val="none" w:sz="0" w:space="0" w:color="auto"/>
          </w:divBdr>
        </w:div>
      </w:divsChild>
    </w:div>
    <w:div w:id="68118425">
      <w:bodyDiv w:val="1"/>
      <w:marLeft w:val="0"/>
      <w:marRight w:val="0"/>
      <w:marTop w:val="900"/>
      <w:marBottom w:val="0"/>
      <w:divBdr>
        <w:top w:val="none" w:sz="0" w:space="0" w:color="auto"/>
        <w:left w:val="none" w:sz="0" w:space="0" w:color="auto"/>
        <w:bottom w:val="none" w:sz="0" w:space="0" w:color="auto"/>
        <w:right w:val="none" w:sz="0" w:space="0" w:color="auto"/>
      </w:divBdr>
      <w:divsChild>
        <w:div w:id="1746339253">
          <w:marLeft w:val="0"/>
          <w:marRight w:val="0"/>
          <w:marTop w:val="0"/>
          <w:marBottom w:val="0"/>
          <w:divBdr>
            <w:top w:val="none" w:sz="0" w:space="0" w:color="auto"/>
            <w:left w:val="none" w:sz="0" w:space="0" w:color="auto"/>
            <w:bottom w:val="none" w:sz="0" w:space="0" w:color="auto"/>
            <w:right w:val="none" w:sz="0" w:space="0" w:color="auto"/>
          </w:divBdr>
          <w:divsChild>
            <w:div w:id="2133867090">
              <w:marLeft w:val="0"/>
              <w:marRight w:val="0"/>
              <w:marTop w:val="0"/>
              <w:marBottom w:val="0"/>
              <w:divBdr>
                <w:top w:val="none" w:sz="0" w:space="0" w:color="auto"/>
                <w:left w:val="none" w:sz="0" w:space="0" w:color="auto"/>
                <w:bottom w:val="none" w:sz="0" w:space="0" w:color="auto"/>
                <w:right w:val="none" w:sz="0" w:space="0" w:color="auto"/>
              </w:divBdr>
              <w:divsChild>
                <w:div w:id="1118527408">
                  <w:marLeft w:val="0"/>
                  <w:marRight w:val="0"/>
                  <w:marTop w:val="0"/>
                  <w:marBottom w:val="0"/>
                  <w:divBdr>
                    <w:top w:val="none" w:sz="0" w:space="0" w:color="auto"/>
                    <w:left w:val="none" w:sz="0" w:space="0" w:color="auto"/>
                    <w:bottom w:val="none" w:sz="0" w:space="0" w:color="auto"/>
                    <w:right w:val="none" w:sz="0" w:space="0" w:color="auto"/>
                  </w:divBdr>
                  <w:divsChild>
                    <w:div w:id="869799429">
                      <w:marLeft w:val="2"/>
                      <w:marRight w:val="2"/>
                      <w:marTop w:val="0"/>
                      <w:marBottom w:val="0"/>
                      <w:divBdr>
                        <w:top w:val="none" w:sz="0" w:space="0" w:color="auto"/>
                        <w:left w:val="none" w:sz="0" w:space="0" w:color="auto"/>
                        <w:bottom w:val="none" w:sz="0" w:space="0" w:color="auto"/>
                        <w:right w:val="none" w:sz="0" w:space="0" w:color="auto"/>
                      </w:divBdr>
                      <w:divsChild>
                        <w:div w:id="700203464">
                          <w:marLeft w:val="0"/>
                          <w:marRight w:val="0"/>
                          <w:marTop w:val="300"/>
                          <w:marBottom w:val="0"/>
                          <w:divBdr>
                            <w:top w:val="none" w:sz="0" w:space="0" w:color="auto"/>
                            <w:left w:val="none" w:sz="0" w:space="0" w:color="auto"/>
                            <w:bottom w:val="none" w:sz="0" w:space="0" w:color="auto"/>
                            <w:right w:val="none" w:sz="0" w:space="0" w:color="auto"/>
                          </w:divBdr>
                          <w:divsChild>
                            <w:div w:id="1910454494">
                              <w:marLeft w:val="0"/>
                              <w:marRight w:val="0"/>
                              <w:marTop w:val="0"/>
                              <w:marBottom w:val="0"/>
                              <w:divBdr>
                                <w:top w:val="none" w:sz="0" w:space="0" w:color="auto"/>
                                <w:left w:val="none" w:sz="0" w:space="0" w:color="auto"/>
                                <w:bottom w:val="none" w:sz="0" w:space="0" w:color="auto"/>
                                <w:right w:val="none" w:sz="0" w:space="0" w:color="auto"/>
                              </w:divBdr>
                              <w:divsChild>
                                <w:div w:id="1011643727">
                                  <w:marLeft w:val="0"/>
                                  <w:marRight w:val="0"/>
                                  <w:marTop w:val="0"/>
                                  <w:marBottom w:val="0"/>
                                  <w:divBdr>
                                    <w:top w:val="none" w:sz="0" w:space="0" w:color="auto"/>
                                    <w:left w:val="none" w:sz="0" w:space="0" w:color="auto"/>
                                    <w:bottom w:val="none" w:sz="0" w:space="0" w:color="auto"/>
                                    <w:right w:val="none" w:sz="0" w:space="0" w:color="auto"/>
                                  </w:divBdr>
                                  <w:divsChild>
                                    <w:div w:id="1085959885">
                                      <w:marLeft w:val="0"/>
                                      <w:marRight w:val="0"/>
                                      <w:marTop w:val="0"/>
                                      <w:marBottom w:val="0"/>
                                      <w:divBdr>
                                        <w:top w:val="none" w:sz="0" w:space="0" w:color="auto"/>
                                        <w:left w:val="none" w:sz="0" w:space="0" w:color="auto"/>
                                        <w:bottom w:val="none" w:sz="0" w:space="0" w:color="auto"/>
                                        <w:right w:val="none" w:sz="0" w:space="0" w:color="auto"/>
                                      </w:divBdr>
                                    </w:div>
                                    <w:div w:id="13847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0794">
      <w:bodyDiv w:val="1"/>
      <w:marLeft w:val="0"/>
      <w:marRight w:val="0"/>
      <w:marTop w:val="900"/>
      <w:marBottom w:val="0"/>
      <w:divBdr>
        <w:top w:val="none" w:sz="0" w:space="0" w:color="auto"/>
        <w:left w:val="none" w:sz="0" w:space="0" w:color="auto"/>
        <w:bottom w:val="none" w:sz="0" w:space="0" w:color="auto"/>
        <w:right w:val="none" w:sz="0" w:space="0" w:color="auto"/>
      </w:divBdr>
      <w:divsChild>
        <w:div w:id="908461774">
          <w:marLeft w:val="0"/>
          <w:marRight w:val="0"/>
          <w:marTop w:val="0"/>
          <w:marBottom w:val="0"/>
          <w:divBdr>
            <w:top w:val="none" w:sz="0" w:space="0" w:color="auto"/>
            <w:left w:val="none" w:sz="0" w:space="0" w:color="auto"/>
            <w:bottom w:val="none" w:sz="0" w:space="0" w:color="auto"/>
            <w:right w:val="none" w:sz="0" w:space="0" w:color="auto"/>
          </w:divBdr>
          <w:divsChild>
            <w:div w:id="1770927683">
              <w:marLeft w:val="0"/>
              <w:marRight w:val="0"/>
              <w:marTop w:val="0"/>
              <w:marBottom w:val="0"/>
              <w:divBdr>
                <w:top w:val="none" w:sz="0" w:space="0" w:color="auto"/>
                <w:left w:val="none" w:sz="0" w:space="0" w:color="auto"/>
                <w:bottom w:val="none" w:sz="0" w:space="0" w:color="auto"/>
                <w:right w:val="none" w:sz="0" w:space="0" w:color="auto"/>
              </w:divBdr>
              <w:divsChild>
                <w:div w:id="1548254730">
                  <w:marLeft w:val="0"/>
                  <w:marRight w:val="0"/>
                  <w:marTop w:val="0"/>
                  <w:marBottom w:val="0"/>
                  <w:divBdr>
                    <w:top w:val="none" w:sz="0" w:space="0" w:color="auto"/>
                    <w:left w:val="none" w:sz="0" w:space="0" w:color="auto"/>
                    <w:bottom w:val="none" w:sz="0" w:space="0" w:color="auto"/>
                    <w:right w:val="none" w:sz="0" w:space="0" w:color="auto"/>
                  </w:divBdr>
                  <w:divsChild>
                    <w:div w:id="1730495291">
                      <w:marLeft w:val="2"/>
                      <w:marRight w:val="2"/>
                      <w:marTop w:val="0"/>
                      <w:marBottom w:val="0"/>
                      <w:divBdr>
                        <w:top w:val="none" w:sz="0" w:space="0" w:color="auto"/>
                        <w:left w:val="none" w:sz="0" w:space="0" w:color="auto"/>
                        <w:bottom w:val="none" w:sz="0" w:space="0" w:color="auto"/>
                        <w:right w:val="none" w:sz="0" w:space="0" w:color="auto"/>
                      </w:divBdr>
                      <w:divsChild>
                        <w:div w:id="1325890361">
                          <w:marLeft w:val="0"/>
                          <w:marRight w:val="0"/>
                          <w:marTop w:val="300"/>
                          <w:marBottom w:val="0"/>
                          <w:divBdr>
                            <w:top w:val="none" w:sz="0" w:space="0" w:color="auto"/>
                            <w:left w:val="none" w:sz="0" w:space="0" w:color="auto"/>
                            <w:bottom w:val="none" w:sz="0" w:space="0" w:color="auto"/>
                            <w:right w:val="none" w:sz="0" w:space="0" w:color="auto"/>
                          </w:divBdr>
                          <w:divsChild>
                            <w:div w:id="523206156">
                              <w:marLeft w:val="0"/>
                              <w:marRight w:val="0"/>
                              <w:marTop w:val="0"/>
                              <w:marBottom w:val="0"/>
                              <w:divBdr>
                                <w:top w:val="none" w:sz="0" w:space="0" w:color="auto"/>
                                <w:left w:val="none" w:sz="0" w:space="0" w:color="auto"/>
                                <w:bottom w:val="none" w:sz="0" w:space="0" w:color="auto"/>
                                <w:right w:val="none" w:sz="0" w:space="0" w:color="auto"/>
                              </w:divBdr>
                              <w:divsChild>
                                <w:div w:id="1914503259">
                                  <w:marLeft w:val="0"/>
                                  <w:marRight w:val="0"/>
                                  <w:marTop w:val="0"/>
                                  <w:marBottom w:val="0"/>
                                  <w:divBdr>
                                    <w:top w:val="none" w:sz="0" w:space="0" w:color="auto"/>
                                    <w:left w:val="none" w:sz="0" w:space="0" w:color="auto"/>
                                    <w:bottom w:val="none" w:sz="0" w:space="0" w:color="auto"/>
                                    <w:right w:val="none" w:sz="0" w:space="0" w:color="auto"/>
                                  </w:divBdr>
                                  <w:divsChild>
                                    <w:div w:id="21181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846471">
      <w:bodyDiv w:val="1"/>
      <w:marLeft w:val="0"/>
      <w:marRight w:val="0"/>
      <w:marTop w:val="0"/>
      <w:marBottom w:val="0"/>
      <w:divBdr>
        <w:top w:val="none" w:sz="0" w:space="0" w:color="auto"/>
        <w:left w:val="none" w:sz="0" w:space="0" w:color="auto"/>
        <w:bottom w:val="none" w:sz="0" w:space="0" w:color="auto"/>
        <w:right w:val="none" w:sz="0" w:space="0" w:color="auto"/>
      </w:divBdr>
      <w:divsChild>
        <w:div w:id="238566226">
          <w:marLeft w:val="0"/>
          <w:marRight w:val="0"/>
          <w:marTop w:val="0"/>
          <w:marBottom w:val="0"/>
          <w:divBdr>
            <w:top w:val="none" w:sz="0" w:space="0" w:color="auto"/>
            <w:left w:val="none" w:sz="0" w:space="0" w:color="auto"/>
            <w:bottom w:val="none" w:sz="0" w:space="0" w:color="auto"/>
            <w:right w:val="none" w:sz="0" w:space="0" w:color="auto"/>
          </w:divBdr>
        </w:div>
        <w:div w:id="1395201322">
          <w:marLeft w:val="0"/>
          <w:marRight w:val="0"/>
          <w:marTop w:val="0"/>
          <w:marBottom w:val="0"/>
          <w:divBdr>
            <w:top w:val="none" w:sz="0" w:space="0" w:color="auto"/>
            <w:left w:val="none" w:sz="0" w:space="0" w:color="auto"/>
            <w:bottom w:val="none" w:sz="0" w:space="0" w:color="auto"/>
            <w:right w:val="none" w:sz="0" w:space="0" w:color="auto"/>
          </w:divBdr>
        </w:div>
        <w:div w:id="2097357137">
          <w:marLeft w:val="0"/>
          <w:marRight w:val="0"/>
          <w:marTop w:val="0"/>
          <w:marBottom w:val="0"/>
          <w:divBdr>
            <w:top w:val="none" w:sz="0" w:space="0" w:color="auto"/>
            <w:left w:val="none" w:sz="0" w:space="0" w:color="auto"/>
            <w:bottom w:val="none" w:sz="0" w:space="0" w:color="auto"/>
            <w:right w:val="none" w:sz="0" w:space="0" w:color="auto"/>
          </w:divBdr>
        </w:div>
        <w:div w:id="1039009958">
          <w:marLeft w:val="0"/>
          <w:marRight w:val="0"/>
          <w:marTop w:val="0"/>
          <w:marBottom w:val="0"/>
          <w:divBdr>
            <w:top w:val="none" w:sz="0" w:space="0" w:color="auto"/>
            <w:left w:val="none" w:sz="0" w:space="0" w:color="auto"/>
            <w:bottom w:val="none" w:sz="0" w:space="0" w:color="auto"/>
            <w:right w:val="none" w:sz="0" w:space="0" w:color="auto"/>
          </w:divBdr>
        </w:div>
        <w:div w:id="1513644515">
          <w:marLeft w:val="0"/>
          <w:marRight w:val="0"/>
          <w:marTop w:val="0"/>
          <w:marBottom w:val="0"/>
          <w:divBdr>
            <w:top w:val="none" w:sz="0" w:space="0" w:color="auto"/>
            <w:left w:val="none" w:sz="0" w:space="0" w:color="auto"/>
            <w:bottom w:val="none" w:sz="0" w:space="0" w:color="auto"/>
            <w:right w:val="none" w:sz="0" w:space="0" w:color="auto"/>
          </w:divBdr>
        </w:div>
        <w:div w:id="1895853438">
          <w:marLeft w:val="0"/>
          <w:marRight w:val="0"/>
          <w:marTop w:val="0"/>
          <w:marBottom w:val="0"/>
          <w:divBdr>
            <w:top w:val="none" w:sz="0" w:space="0" w:color="auto"/>
            <w:left w:val="none" w:sz="0" w:space="0" w:color="auto"/>
            <w:bottom w:val="none" w:sz="0" w:space="0" w:color="auto"/>
            <w:right w:val="none" w:sz="0" w:space="0" w:color="auto"/>
          </w:divBdr>
        </w:div>
      </w:divsChild>
    </w:div>
    <w:div w:id="512888381">
      <w:bodyDiv w:val="1"/>
      <w:marLeft w:val="0"/>
      <w:marRight w:val="0"/>
      <w:marTop w:val="900"/>
      <w:marBottom w:val="0"/>
      <w:divBdr>
        <w:top w:val="none" w:sz="0" w:space="0" w:color="auto"/>
        <w:left w:val="none" w:sz="0" w:space="0" w:color="auto"/>
        <w:bottom w:val="none" w:sz="0" w:space="0" w:color="auto"/>
        <w:right w:val="none" w:sz="0" w:space="0" w:color="auto"/>
      </w:divBdr>
      <w:divsChild>
        <w:div w:id="1914660295">
          <w:marLeft w:val="0"/>
          <w:marRight w:val="0"/>
          <w:marTop w:val="0"/>
          <w:marBottom w:val="0"/>
          <w:divBdr>
            <w:top w:val="none" w:sz="0" w:space="0" w:color="auto"/>
            <w:left w:val="none" w:sz="0" w:space="0" w:color="auto"/>
            <w:bottom w:val="none" w:sz="0" w:space="0" w:color="auto"/>
            <w:right w:val="none" w:sz="0" w:space="0" w:color="auto"/>
          </w:divBdr>
          <w:divsChild>
            <w:div w:id="2116896089">
              <w:marLeft w:val="0"/>
              <w:marRight w:val="0"/>
              <w:marTop w:val="0"/>
              <w:marBottom w:val="0"/>
              <w:divBdr>
                <w:top w:val="none" w:sz="0" w:space="0" w:color="auto"/>
                <w:left w:val="none" w:sz="0" w:space="0" w:color="auto"/>
                <w:bottom w:val="none" w:sz="0" w:space="0" w:color="auto"/>
                <w:right w:val="none" w:sz="0" w:space="0" w:color="auto"/>
              </w:divBdr>
              <w:divsChild>
                <w:div w:id="1157265947">
                  <w:marLeft w:val="0"/>
                  <w:marRight w:val="0"/>
                  <w:marTop w:val="0"/>
                  <w:marBottom w:val="0"/>
                  <w:divBdr>
                    <w:top w:val="none" w:sz="0" w:space="0" w:color="auto"/>
                    <w:left w:val="none" w:sz="0" w:space="0" w:color="auto"/>
                    <w:bottom w:val="none" w:sz="0" w:space="0" w:color="auto"/>
                    <w:right w:val="none" w:sz="0" w:space="0" w:color="auto"/>
                  </w:divBdr>
                  <w:divsChild>
                    <w:div w:id="38284970">
                      <w:marLeft w:val="2"/>
                      <w:marRight w:val="2"/>
                      <w:marTop w:val="0"/>
                      <w:marBottom w:val="0"/>
                      <w:divBdr>
                        <w:top w:val="none" w:sz="0" w:space="0" w:color="auto"/>
                        <w:left w:val="none" w:sz="0" w:space="0" w:color="auto"/>
                        <w:bottom w:val="none" w:sz="0" w:space="0" w:color="auto"/>
                        <w:right w:val="none" w:sz="0" w:space="0" w:color="auto"/>
                      </w:divBdr>
                      <w:divsChild>
                        <w:div w:id="539319993">
                          <w:marLeft w:val="0"/>
                          <w:marRight w:val="0"/>
                          <w:marTop w:val="300"/>
                          <w:marBottom w:val="0"/>
                          <w:divBdr>
                            <w:top w:val="none" w:sz="0" w:space="0" w:color="auto"/>
                            <w:left w:val="none" w:sz="0" w:space="0" w:color="auto"/>
                            <w:bottom w:val="none" w:sz="0" w:space="0" w:color="auto"/>
                            <w:right w:val="none" w:sz="0" w:space="0" w:color="auto"/>
                          </w:divBdr>
                          <w:divsChild>
                            <w:div w:id="585312263">
                              <w:marLeft w:val="0"/>
                              <w:marRight w:val="0"/>
                              <w:marTop w:val="0"/>
                              <w:marBottom w:val="0"/>
                              <w:divBdr>
                                <w:top w:val="none" w:sz="0" w:space="0" w:color="auto"/>
                                <w:left w:val="none" w:sz="0" w:space="0" w:color="auto"/>
                                <w:bottom w:val="none" w:sz="0" w:space="0" w:color="auto"/>
                                <w:right w:val="none" w:sz="0" w:space="0" w:color="auto"/>
                              </w:divBdr>
                              <w:divsChild>
                                <w:div w:id="847252075">
                                  <w:marLeft w:val="0"/>
                                  <w:marRight w:val="0"/>
                                  <w:marTop w:val="0"/>
                                  <w:marBottom w:val="0"/>
                                  <w:divBdr>
                                    <w:top w:val="none" w:sz="0" w:space="0" w:color="auto"/>
                                    <w:left w:val="none" w:sz="0" w:space="0" w:color="auto"/>
                                    <w:bottom w:val="none" w:sz="0" w:space="0" w:color="auto"/>
                                    <w:right w:val="none" w:sz="0" w:space="0" w:color="auto"/>
                                  </w:divBdr>
                                  <w:divsChild>
                                    <w:div w:id="809707220">
                                      <w:marLeft w:val="0"/>
                                      <w:marRight w:val="0"/>
                                      <w:marTop w:val="0"/>
                                      <w:marBottom w:val="0"/>
                                      <w:divBdr>
                                        <w:top w:val="none" w:sz="0" w:space="0" w:color="auto"/>
                                        <w:left w:val="none" w:sz="0" w:space="0" w:color="auto"/>
                                        <w:bottom w:val="none" w:sz="0" w:space="0" w:color="auto"/>
                                        <w:right w:val="none" w:sz="0" w:space="0" w:color="auto"/>
                                      </w:divBdr>
                                    </w:div>
                                    <w:div w:id="8388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1326">
      <w:bodyDiv w:val="1"/>
      <w:marLeft w:val="0"/>
      <w:marRight w:val="0"/>
      <w:marTop w:val="0"/>
      <w:marBottom w:val="0"/>
      <w:divBdr>
        <w:top w:val="none" w:sz="0" w:space="0" w:color="auto"/>
        <w:left w:val="none" w:sz="0" w:space="0" w:color="auto"/>
        <w:bottom w:val="none" w:sz="0" w:space="0" w:color="auto"/>
        <w:right w:val="none" w:sz="0" w:space="0" w:color="auto"/>
      </w:divBdr>
      <w:divsChild>
        <w:div w:id="1983653644">
          <w:marLeft w:val="0"/>
          <w:marRight w:val="0"/>
          <w:marTop w:val="0"/>
          <w:marBottom w:val="0"/>
          <w:divBdr>
            <w:top w:val="none" w:sz="0" w:space="0" w:color="auto"/>
            <w:left w:val="none" w:sz="0" w:space="0" w:color="auto"/>
            <w:bottom w:val="none" w:sz="0" w:space="0" w:color="auto"/>
            <w:right w:val="none" w:sz="0" w:space="0" w:color="auto"/>
          </w:divBdr>
        </w:div>
        <w:div w:id="2105878266">
          <w:marLeft w:val="0"/>
          <w:marRight w:val="0"/>
          <w:marTop w:val="0"/>
          <w:marBottom w:val="0"/>
          <w:divBdr>
            <w:top w:val="none" w:sz="0" w:space="0" w:color="auto"/>
            <w:left w:val="none" w:sz="0" w:space="0" w:color="auto"/>
            <w:bottom w:val="none" w:sz="0" w:space="0" w:color="auto"/>
            <w:right w:val="none" w:sz="0" w:space="0" w:color="auto"/>
          </w:divBdr>
        </w:div>
        <w:div w:id="1524048462">
          <w:marLeft w:val="0"/>
          <w:marRight w:val="0"/>
          <w:marTop w:val="0"/>
          <w:marBottom w:val="0"/>
          <w:divBdr>
            <w:top w:val="none" w:sz="0" w:space="0" w:color="auto"/>
            <w:left w:val="none" w:sz="0" w:space="0" w:color="auto"/>
            <w:bottom w:val="none" w:sz="0" w:space="0" w:color="auto"/>
            <w:right w:val="none" w:sz="0" w:space="0" w:color="auto"/>
          </w:divBdr>
        </w:div>
      </w:divsChild>
    </w:div>
    <w:div w:id="606695996">
      <w:bodyDiv w:val="1"/>
      <w:marLeft w:val="0"/>
      <w:marRight w:val="0"/>
      <w:marTop w:val="0"/>
      <w:marBottom w:val="0"/>
      <w:divBdr>
        <w:top w:val="none" w:sz="0" w:space="0" w:color="auto"/>
        <w:left w:val="none" w:sz="0" w:space="0" w:color="auto"/>
        <w:bottom w:val="none" w:sz="0" w:space="0" w:color="auto"/>
        <w:right w:val="none" w:sz="0" w:space="0" w:color="auto"/>
      </w:divBdr>
    </w:div>
    <w:div w:id="718751297">
      <w:bodyDiv w:val="1"/>
      <w:marLeft w:val="0"/>
      <w:marRight w:val="0"/>
      <w:marTop w:val="900"/>
      <w:marBottom w:val="0"/>
      <w:divBdr>
        <w:top w:val="none" w:sz="0" w:space="0" w:color="auto"/>
        <w:left w:val="none" w:sz="0" w:space="0" w:color="auto"/>
        <w:bottom w:val="none" w:sz="0" w:space="0" w:color="auto"/>
        <w:right w:val="none" w:sz="0" w:space="0" w:color="auto"/>
      </w:divBdr>
      <w:divsChild>
        <w:div w:id="1035152011">
          <w:marLeft w:val="0"/>
          <w:marRight w:val="0"/>
          <w:marTop w:val="0"/>
          <w:marBottom w:val="0"/>
          <w:divBdr>
            <w:top w:val="none" w:sz="0" w:space="0" w:color="auto"/>
            <w:left w:val="none" w:sz="0" w:space="0" w:color="auto"/>
            <w:bottom w:val="none" w:sz="0" w:space="0" w:color="auto"/>
            <w:right w:val="none" w:sz="0" w:space="0" w:color="auto"/>
          </w:divBdr>
          <w:divsChild>
            <w:div w:id="440732774">
              <w:marLeft w:val="0"/>
              <w:marRight w:val="0"/>
              <w:marTop w:val="0"/>
              <w:marBottom w:val="0"/>
              <w:divBdr>
                <w:top w:val="none" w:sz="0" w:space="0" w:color="auto"/>
                <w:left w:val="none" w:sz="0" w:space="0" w:color="auto"/>
                <w:bottom w:val="none" w:sz="0" w:space="0" w:color="auto"/>
                <w:right w:val="none" w:sz="0" w:space="0" w:color="auto"/>
              </w:divBdr>
              <w:divsChild>
                <w:div w:id="293219689">
                  <w:marLeft w:val="0"/>
                  <w:marRight w:val="0"/>
                  <w:marTop w:val="0"/>
                  <w:marBottom w:val="0"/>
                  <w:divBdr>
                    <w:top w:val="none" w:sz="0" w:space="0" w:color="auto"/>
                    <w:left w:val="none" w:sz="0" w:space="0" w:color="auto"/>
                    <w:bottom w:val="none" w:sz="0" w:space="0" w:color="auto"/>
                    <w:right w:val="none" w:sz="0" w:space="0" w:color="auto"/>
                  </w:divBdr>
                  <w:divsChild>
                    <w:div w:id="1688291156">
                      <w:marLeft w:val="2"/>
                      <w:marRight w:val="2"/>
                      <w:marTop w:val="0"/>
                      <w:marBottom w:val="0"/>
                      <w:divBdr>
                        <w:top w:val="none" w:sz="0" w:space="0" w:color="auto"/>
                        <w:left w:val="none" w:sz="0" w:space="0" w:color="auto"/>
                        <w:bottom w:val="none" w:sz="0" w:space="0" w:color="auto"/>
                        <w:right w:val="none" w:sz="0" w:space="0" w:color="auto"/>
                      </w:divBdr>
                      <w:divsChild>
                        <w:div w:id="16083254">
                          <w:marLeft w:val="0"/>
                          <w:marRight w:val="0"/>
                          <w:marTop w:val="300"/>
                          <w:marBottom w:val="0"/>
                          <w:divBdr>
                            <w:top w:val="none" w:sz="0" w:space="0" w:color="auto"/>
                            <w:left w:val="none" w:sz="0" w:space="0" w:color="auto"/>
                            <w:bottom w:val="none" w:sz="0" w:space="0" w:color="auto"/>
                            <w:right w:val="none" w:sz="0" w:space="0" w:color="auto"/>
                          </w:divBdr>
                          <w:divsChild>
                            <w:div w:id="416439499">
                              <w:marLeft w:val="0"/>
                              <w:marRight w:val="0"/>
                              <w:marTop w:val="0"/>
                              <w:marBottom w:val="0"/>
                              <w:divBdr>
                                <w:top w:val="none" w:sz="0" w:space="0" w:color="auto"/>
                                <w:left w:val="none" w:sz="0" w:space="0" w:color="auto"/>
                                <w:bottom w:val="none" w:sz="0" w:space="0" w:color="auto"/>
                                <w:right w:val="none" w:sz="0" w:space="0" w:color="auto"/>
                              </w:divBdr>
                              <w:divsChild>
                                <w:div w:id="835802105">
                                  <w:marLeft w:val="0"/>
                                  <w:marRight w:val="0"/>
                                  <w:marTop w:val="0"/>
                                  <w:marBottom w:val="0"/>
                                  <w:divBdr>
                                    <w:top w:val="none" w:sz="0" w:space="0" w:color="auto"/>
                                    <w:left w:val="none" w:sz="0" w:space="0" w:color="auto"/>
                                    <w:bottom w:val="none" w:sz="0" w:space="0" w:color="auto"/>
                                    <w:right w:val="none" w:sz="0" w:space="0" w:color="auto"/>
                                  </w:divBdr>
                                  <w:divsChild>
                                    <w:div w:id="15172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392991">
      <w:bodyDiv w:val="1"/>
      <w:marLeft w:val="0"/>
      <w:marRight w:val="0"/>
      <w:marTop w:val="900"/>
      <w:marBottom w:val="0"/>
      <w:divBdr>
        <w:top w:val="none" w:sz="0" w:space="0" w:color="auto"/>
        <w:left w:val="none" w:sz="0" w:space="0" w:color="auto"/>
        <w:bottom w:val="none" w:sz="0" w:space="0" w:color="auto"/>
        <w:right w:val="none" w:sz="0" w:space="0" w:color="auto"/>
      </w:divBdr>
      <w:divsChild>
        <w:div w:id="846483393">
          <w:marLeft w:val="0"/>
          <w:marRight w:val="0"/>
          <w:marTop w:val="0"/>
          <w:marBottom w:val="0"/>
          <w:divBdr>
            <w:top w:val="none" w:sz="0" w:space="0" w:color="auto"/>
            <w:left w:val="none" w:sz="0" w:space="0" w:color="auto"/>
            <w:bottom w:val="none" w:sz="0" w:space="0" w:color="auto"/>
            <w:right w:val="none" w:sz="0" w:space="0" w:color="auto"/>
          </w:divBdr>
          <w:divsChild>
            <w:div w:id="771050956">
              <w:marLeft w:val="0"/>
              <w:marRight w:val="0"/>
              <w:marTop w:val="0"/>
              <w:marBottom w:val="0"/>
              <w:divBdr>
                <w:top w:val="none" w:sz="0" w:space="0" w:color="auto"/>
                <w:left w:val="none" w:sz="0" w:space="0" w:color="auto"/>
                <w:bottom w:val="none" w:sz="0" w:space="0" w:color="auto"/>
                <w:right w:val="none" w:sz="0" w:space="0" w:color="auto"/>
              </w:divBdr>
              <w:divsChild>
                <w:div w:id="190609391">
                  <w:marLeft w:val="0"/>
                  <w:marRight w:val="0"/>
                  <w:marTop w:val="0"/>
                  <w:marBottom w:val="0"/>
                  <w:divBdr>
                    <w:top w:val="none" w:sz="0" w:space="0" w:color="auto"/>
                    <w:left w:val="none" w:sz="0" w:space="0" w:color="auto"/>
                    <w:bottom w:val="none" w:sz="0" w:space="0" w:color="auto"/>
                    <w:right w:val="none" w:sz="0" w:space="0" w:color="auto"/>
                  </w:divBdr>
                  <w:divsChild>
                    <w:div w:id="594175153">
                      <w:marLeft w:val="2"/>
                      <w:marRight w:val="2"/>
                      <w:marTop w:val="0"/>
                      <w:marBottom w:val="0"/>
                      <w:divBdr>
                        <w:top w:val="none" w:sz="0" w:space="0" w:color="auto"/>
                        <w:left w:val="none" w:sz="0" w:space="0" w:color="auto"/>
                        <w:bottom w:val="none" w:sz="0" w:space="0" w:color="auto"/>
                        <w:right w:val="none" w:sz="0" w:space="0" w:color="auto"/>
                      </w:divBdr>
                      <w:divsChild>
                        <w:div w:id="678313115">
                          <w:marLeft w:val="0"/>
                          <w:marRight w:val="0"/>
                          <w:marTop w:val="300"/>
                          <w:marBottom w:val="0"/>
                          <w:divBdr>
                            <w:top w:val="none" w:sz="0" w:space="0" w:color="auto"/>
                            <w:left w:val="none" w:sz="0" w:space="0" w:color="auto"/>
                            <w:bottom w:val="none" w:sz="0" w:space="0" w:color="auto"/>
                            <w:right w:val="none" w:sz="0" w:space="0" w:color="auto"/>
                          </w:divBdr>
                          <w:divsChild>
                            <w:div w:id="1943491667">
                              <w:marLeft w:val="0"/>
                              <w:marRight w:val="0"/>
                              <w:marTop w:val="0"/>
                              <w:marBottom w:val="0"/>
                              <w:divBdr>
                                <w:top w:val="none" w:sz="0" w:space="0" w:color="auto"/>
                                <w:left w:val="none" w:sz="0" w:space="0" w:color="auto"/>
                                <w:bottom w:val="none" w:sz="0" w:space="0" w:color="auto"/>
                                <w:right w:val="none" w:sz="0" w:space="0" w:color="auto"/>
                              </w:divBdr>
                              <w:divsChild>
                                <w:div w:id="1730806530">
                                  <w:marLeft w:val="0"/>
                                  <w:marRight w:val="0"/>
                                  <w:marTop w:val="0"/>
                                  <w:marBottom w:val="0"/>
                                  <w:divBdr>
                                    <w:top w:val="none" w:sz="0" w:space="0" w:color="auto"/>
                                    <w:left w:val="none" w:sz="0" w:space="0" w:color="auto"/>
                                    <w:bottom w:val="none" w:sz="0" w:space="0" w:color="auto"/>
                                    <w:right w:val="none" w:sz="0" w:space="0" w:color="auto"/>
                                  </w:divBdr>
                                  <w:divsChild>
                                    <w:div w:id="19748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889493">
      <w:bodyDiv w:val="1"/>
      <w:marLeft w:val="0"/>
      <w:marRight w:val="0"/>
      <w:marTop w:val="900"/>
      <w:marBottom w:val="0"/>
      <w:divBdr>
        <w:top w:val="none" w:sz="0" w:space="0" w:color="auto"/>
        <w:left w:val="none" w:sz="0" w:space="0" w:color="auto"/>
        <w:bottom w:val="none" w:sz="0" w:space="0" w:color="auto"/>
        <w:right w:val="none" w:sz="0" w:space="0" w:color="auto"/>
      </w:divBdr>
      <w:divsChild>
        <w:div w:id="1813519697">
          <w:marLeft w:val="0"/>
          <w:marRight w:val="0"/>
          <w:marTop w:val="0"/>
          <w:marBottom w:val="0"/>
          <w:divBdr>
            <w:top w:val="none" w:sz="0" w:space="0" w:color="auto"/>
            <w:left w:val="none" w:sz="0" w:space="0" w:color="auto"/>
            <w:bottom w:val="none" w:sz="0" w:space="0" w:color="auto"/>
            <w:right w:val="none" w:sz="0" w:space="0" w:color="auto"/>
          </w:divBdr>
          <w:divsChild>
            <w:div w:id="1072190856">
              <w:marLeft w:val="0"/>
              <w:marRight w:val="0"/>
              <w:marTop w:val="0"/>
              <w:marBottom w:val="0"/>
              <w:divBdr>
                <w:top w:val="none" w:sz="0" w:space="0" w:color="auto"/>
                <w:left w:val="none" w:sz="0" w:space="0" w:color="auto"/>
                <w:bottom w:val="none" w:sz="0" w:space="0" w:color="auto"/>
                <w:right w:val="none" w:sz="0" w:space="0" w:color="auto"/>
              </w:divBdr>
              <w:divsChild>
                <w:div w:id="2053339990">
                  <w:marLeft w:val="0"/>
                  <w:marRight w:val="0"/>
                  <w:marTop w:val="0"/>
                  <w:marBottom w:val="0"/>
                  <w:divBdr>
                    <w:top w:val="none" w:sz="0" w:space="0" w:color="auto"/>
                    <w:left w:val="none" w:sz="0" w:space="0" w:color="auto"/>
                    <w:bottom w:val="none" w:sz="0" w:space="0" w:color="auto"/>
                    <w:right w:val="none" w:sz="0" w:space="0" w:color="auto"/>
                  </w:divBdr>
                  <w:divsChild>
                    <w:div w:id="1846240636">
                      <w:marLeft w:val="2"/>
                      <w:marRight w:val="2"/>
                      <w:marTop w:val="0"/>
                      <w:marBottom w:val="0"/>
                      <w:divBdr>
                        <w:top w:val="none" w:sz="0" w:space="0" w:color="auto"/>
                        <w:left w:val="none" w:sz="0" w:space="0" w:color="auto"/>
                        <w:bottom w:val="none" w:sz="0" w:space="0" w:color="auto"/>
                        <w:right w:val="none" w:sz="0" w:space="0" w:color="auto"/>
                      </w:divBdr>
                      <w:divsChild>
                        <w:div w:id="738013667">
                          <w:marLeft w:val="0"/>
                          <w:marRight w:val="0"/>
                          <w:marTop w:val="300"/>
                          <w:marBottom w:val="0"/>
                          <w:divBdr>
                            <w:top w:val="none" w:sz="0" w:space="0" w:color="auto"/>
                            <w:left w:val="none" w:sz="0" w:space="0" w:color="auto"/>
                            <w:bottom w:val="none" w:sz="0" w:space="0" w:color="auto"/>
                            <w:right w:val="none" w:sz="0" w:space="0" w:color="auto"/>
                          </w:divBdr>
                          <w:divsChild>
                            <w:div w:id="391512859">
                              <w:marLeft w:val="0"/>
                              <w:marRight w:val="0"/>
                              <w:marTop w:val="0"/>
                              <w:marBottom w:val="0"/>
                              <w:divBdr>
                                <w:top w:val="none" w:sz="0" w:space="0" w:color="auto"/>
                                <w:left w:val="none" w:sz="0" w:space="0" w:color="auto"/>
                                <w:bottom w:val="none" w:sz="0" w:space="0" w:color="auto"/>
                                <w:right w:val="none" w:sz="0" w:space="0" w:color="auto"/>
                              </w:divBdr>
                              <w:divsChild>
                                <w:div w:id="756639291">
                                  <w:marLeft w:val="0"/>
                                  <w:marRight w:val="0"/>
                                  <w:marTop w:val="0"/>
                                  <w:marBottom w:val="0"/>
                                  <w:divBdr>
                                    <w:top w:val="none" w:sz="0" w:space="0" w:color="auto"/>
                                    <w:left w:val="none" w:sz="0" w:space="0" w:color="auto"/>
                                    <w:bottom w:val="none" w:sz="0" w:space="0" w:color="auto"/>
                                    <w:right w:val="none" w:sz="0" w:space="0" w:color="auto"/>
                                  </w:divBdr>
                                  <w:divsChild>
                                    <w:div w:id="1153527054">
                                      <w:marLeft w:val="0"/>
                                      <w:marRight w:val="0"/>
                                      <w:marTop w:val="0"/>
                                      <w:marBottom w:val="0"/>
                                      <w:divBdr>
                                        <w:top w:val="none" w:sz="0" w:space="0" w:color="auto"/>
                                        <w:left w:val="none" w:sz="0" w:space="0" w:color="auto"/>
                                        <w:bottom w:val="none" w:sz="0" w:space="0" w:color="auto"/>
                                        <w:right w:val="none" w:sz="0" w:space="0" w:color="auto"/>
                                      </w:divBdr>
                                    </w:div>
                                    <w:div w:id="17764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037655">
      <w:bodyDiv w:val="1"/>
      <w:marLeft w:val="0"/>
      <w:marRight w:val="0"/>
      <w:marTop w:val="900"/>
      <w:marBottom w:val="0"/>
      <w:divBdr>
        <w:top w:val="none" w:sz="0" w:space="0" w:color="auto"/>
        <w:left w:val="none" w:sz="0" w:space="0" w:color="auto"/>
        <w:bottom w:val="none" w:sz="0" w:space="0" w:color="auto"/>
        <w:right w:val="none" w:sz="0" w:space="0" w:color="auto"/>
      </w:divBdr>
      <w:divsChild>
        <w:div w:id="1901211640">
          <w:marLeft w:val="0"/>
          <w:marRight w:val="0"/>
          <w:marTop w:val="0"/>
          <w:marBottom w:val="0"/>
          <w:divBdr>
            <w:top w:val="none" w:sz="0" w:space="0" w:color="auto"/>
            <w:left w:val="none" w:sz="0" w:space="0" w:color="auto"/>
            <w:bottom w:val="none" w:sz="0" w:space="0" w:color="auto"/>
            <w:right w:val="none" w:sz="0" w:space="0" w:color="auto"/>
          </w:divBdr>
          <w:divsChild>
            <w:div w:id="1755514753">
              <w:marLeft w:val="0"/>
              <w:marRight w:val="0"/>
              <w:marTop w:val="0"/>
              <w:marBottom w:val="0"/>
              <w:divBdr>
                <w:top w:val="none" w:sz="0" w:space="0" w:color="auto"/>
                <w:left w:val="none" w:sz="0" w:space="0" w:color="auto"/>
                <w:bottom w:val="none" w:sz="0" w:space="0" w:color="auto"/>
                <w:right w:val="none" w:sz="0" w:space="0" w:color="auto"/>
              </w:divBdr>
              <w:divsChild>
                <w:div w:id="252975192">
                  <w:marLeft w:val="0"/>
                  <w:marRight w:val="0"/>
                  <w:marTop w:val="0"/>
                  <w:marBottom w:val="0"/>
                  <w:divBdr>
                    <w:top w:val="none" w:sz="0" w:space="0" w:color="auto"/>
                    <w:left w:val="none" w:sz="0" w:space="0" w:color="auto"/>
                    <w:bottom w:val="none" w:sz="0" w:space="0" w:color="auto"/>
                    <w:right w:val="none" w:sz="0" w:space="0" w:color="auto"/>
                  </w:divBdr>
                  <w:divsChild>
                    <w:div w:id="1977568258">
                      <w:marLeft w:val="2"/>
                      <w:marRight w:val="2"/>
                      <w:marTop w:val="0"/>
                      <w:marBottom w:val="0"/>
                      <w:divBdr>
                        <w:top w:val="none" w:sz="0" w:space="0" w:color="auto"/>
                        <w:left w:val="none" w:sz="0" w:space="0" w:color="auto"/>
                        <w:bottom w:val="none" w:sz="0" w:space="0" w:color="auto"/>
                        <w:right w:val="none" w:sz="0" w:space="0" w:color="auto"/>
                      </w:divBdr>
                      <w:divsChild>
                        <w:div w:id="1268271402">
                          <w:marLeft w:val="0"/>
                          <w:marRight w:val="0"/>
                          <w:marTop w:val="300"/>
                          <w:marBottom w:val="0"/>
                          <w:divBdr>
                            <w:top w:val="none" w:sz="0" w:space="0" w:color="auto"/>
                            <w:left w:val="none" w:sz="0" w:space="0" w:color="auto"/>
                            <w:bottom w:val="none" w:sz="0" w:space="0" w:color="auto"/>
                            <w:right w:val="none" w:sz="0" w:space="0" w:color="auto"/>
                          </w:divBdr>
                          <w:divsChild>
                            <w:div w:id="338193324">
                              <w:marLeft w:val="0"/>
                              <w:marRight w:val="0"/>
                              <w:marTop w:val="0"/>
                              <w:marBottom w:val="0"/>
                              <w:divBdr>
                                <w:top w:val="none" w:sz="0" w:space="0" w:color="auto"/>
                                <w:left w:val="none" w:sz="0" w:space="0" w:color="auto"/>
                                <w:bottom w:val="none" w:sz="0" w:space="0" w:color="auto"/>
                                <w:right w:val="none" w:sz="0" w:space="0" w:color="auto"/>
                              </w:divBdr>
                              <w:divsChild>
                                <w:div w:id="747307479">
                                  <w:marLeft w:val="0"/>
                                  <w:marRight w:val="0"/>
                                  <w:marTop w:val="0"/>
                                  <w:marBottom w:val="0"/>
                                  <w:divBdr>
                                    <w:top w:val="none" w:sz="0" w:space="0" w:color="auto"/>
                                    <w:left w:val="none" w:sz="0" w:space="0" w:color="auto"/>
                                    <w:bottom w:val="none" w:sz="0" w:space="0" w:color="auto"/>
                                    <w:right w:val="none" w:sz="0" w:space="0" w:color="auto"/>
                                  </w:divBdr>
                                  <w:divsChild>
                                    <w:div w:id="9883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148024">
      <w:bodyDiv w:val="1"/>
      <w:marLeft w:val="0"/>
      <w:marRight w:val="0"/>
      <w:marTop w:val="900"/>
      <w:marBottom w:val="0"/>
      <w:divBdr>
        <w:top w:val="none" w:sz="0" w:space="0" w:color="auto"/>
        <w:left w:val="none" w:sz="0" w:space="0" w:color="auto"/>
        <w:bottom w:val="none" w:sz="0" w:space="0" w:color="auto"/>
        <w:right w:val="none" w:sz="0" w:space="0" w:color="auto"/>
      </w:divBdr>
      <w:divsChild>
        <w:div w:id="677149617">
          <w:marLeft w:val="0"/>
          <w:marRight w:val="0"/>
          <w:marTop w:val="0"/>
          <w:marBottom w:val="0"/>
          <w:divBdr>
            <w:top w:val="none" w:sz="0" w:space="0" w:color="auto"/>
            <w:left w:val="none" w:sz="0" w:space="0" w:color="auto"/>
            <w:bottom w:val="none" w:sz="0" w:space="0" w:color="auto"/>
            <w:right w:val="none" w:sz="0" w:space="0" w:color="auto"/>
          </w:divBdr>
          <w:divsChild>
            <w:div w:id="1969555211">
              <w:marLeft w:val="0"/>
              <w:marRight w:val="0"/>
              <w:marTop w:val="0"/>
              <w:marBottom w:val="0"/>
              <w:divBdr>
                <w:top w:val="none" w:sz="0" w:space="0" w:color="auto"/>
                <w:left w:val="none" w:sz="0" w:space="0" w:color="auto"/>
                <w:bottom w:val="none" w:sz="0" w:space="0" w:color="auto"/>
                <w:right w:val="none" w:sz="0" w:space="0" w:color="auto"/>
              </w:divBdr>
              <w:divsChild>
                <w:div w:id="987711366">
                  <w:marLeft w:val="0"/>
                  <w:marRight w:val="0"/>
                  <w:marTop w:val="0"/>
                  <w:marBottom w:val="0"/>
                  <w:divBdr>
                    <w:top w:val="none" w:sz="0" w:space="0" w:color="auto"/>
                    <w:left w:val="none" w:sz="0" w:space="0" w:color="auto"/>
                    <w:bottom w:val="none" w:sz="0" w:space="0" w:color="auto"/>
                    <w:right w:val="none" w:sz="0" w:space="0" w:color="auto"/>
                  </w:divBdr>
                  <w:divsChild>
                    <w:div w:id="1243754137">
                      <w:marLeft w:val="2"/>
                      <w:marRight w:val="2"/>
                      <w:marTop w:val="0"/>
                      <w:marBottom w:val="0"/>
                      <w:divBdr>
                        <w:top w:val="none" w:sz="0" w:space="0" w:color="auto"/>
                        <w:left w:val="none" w:sz="0" w:space="0" w:color="auto"/>
                        <w:bottom w:val="none" w:sz="0" w:space="0" w:color="auto"/>
                        <w:right w:val="none" w:sz="0" w:space="0" w:color="auto"/>
                      </w:divBdr>
                      <w:divsChild>
                        <w:div w:id="1427386273">
                          <w:marLeft w:val="0"/>
                          <w:marRight w:val="0"/>
                          <w:marTop w:val="300"/>
                          <w:marBottom w:val="0"/>
                          <w:divBdr>
                            <w:top w:val="none" w:sz="0" w:space="0" w:color="auto"/>
                            <w:left w:val="none" w:sz="0" w:space="0" w:color="auto"/>
                            <w:bottom w:val="none" w:sz="0" w:space="0" w:color="auto"/>
                            <w:right w:val="none" w:sz="0" w:space="0" w:color="auto"/>
                          </w:divBdr>
                          <w:divsChild>
                            <w:div w:id="1106460665">
                              <w:marLeft w:val="0"/>
                              <w:marRight w:val="0"/>
                              <w:marTop w:val="0"/>
                              <w:marBottom w:val="0"/>
                              <w:divBdr>
                                <w:top w:val="none" w:sz="0" w:space="0" w:color="auto"/>
                                <w:left w:val="none" w:sz="0" w:space="0" w:color="auto"/>
                                <w:bottom w:val="none" w:sz="0" w:space="0" w:color="auto"/>
                                <w:right w:val="none" w:sz="0" w:space="0" w:color="auto"/>
                              </w:divBdr>
                              <w:divsChild>
                                <w:div w:id="263534147">
                                  <w:marLeft w:val="0"/>
                                  <w:marRight w:val="0"/>
                                  <w:marTop w:val="0"/>
                                  <w:marBottom w:val="0"/>
                                  <w:divBdr>
                                    <w:top w:val="none" w:sz="0" w:space="0" w:color="auto"/>
                                    <w:left w:val="none" w:sz="0" w:space="0" w:color="auto"/>
                                    <w:bottom w:val="none" w:sz="0" w:space="0" w:color="auto"/>
                                    <w:right w:val="none" w:sz="0" w:space="0" w:color="auto"/>
                                  </w:divBdr>
                                  <w:divsChild>
                                    <w:div w:id="15579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091700">
      <w:bodyDiv w:val="1"/>
      <w:marLeft w:val="0"/>
      <w:marRight w:val="0"/>
      <w:marTop w:val="0"/>
      <w:marBottom w:val="0"/>
      <w:divBdr>
        <w:top w:val="none" w:sz="0" w:space="0" w:color="auto"/>
        <w:left w:val="none" w:sz="0" w:space="0" w:color="auto"/>
        <w:bottom w:val="none" w:sz="0" w:space="0" w:color="auto"/>
        <w:right w:val="none" w:sz="0" w:space="0" w:color="auto"/>
      </w:divBdr>
    </w:div>
    <w:div w:id="2025937098">
      <w:bodyDiv w:val="1"/>
      <w:marLeft w:val="0"/>
      <w:marRight w:val="0"/>
      <w:marTop w:val="900"/>
      <w:marBottom w:val="0"/>
      <w:divBdr>
        <w:top w:val="none" w:sz="0" w:space="0" w:color="auto"/>
        <w:left w:val="none" w:sz="0" w:space="0" w:color="auto"/>
        <w:bottom w:val="none" w:sz="0" w:space="0" w:color="auto"/>
        <w:right w:val="none" w:sz="0" w:space="0" w:color="auto"/>
      </w:divBdr>
      <w:divsChild>
        <w:div w:id="407382616">
          <w:marLeft w:val="0"/>
          <w:marRight w:val="0"/>
          <w:marTop w:val="0"/>
          <w:marBottom w:val="0"/>
          <w:divBdr>
            <w:top w:val="none" w:sz="0" w:space="0" w:color="auto"/>
            <w:left w:val="none" w:sz="0" w:space="0" w:color="auto"/>
            <w:bottom w:val="none" w:sz="0" w:space="0" w:color="auto"/>
            <w:right w:val="none" w:sz="0" w:space="0" w:color="auto"/>
          </w:divBdr>
          <w:divsChild>
            <w:div w:id="467288146">
              <w:marLeft w:val="0"/>
              <w:marRight w:val="0"/>
              <w:marTop w:val="0"/>
              <w:marBottom w:val="0"/>
              <w:divBdr>
                <w:top w:val="none" w:sz="0" w:space="0" w:color="auto"/>
                <w:left w:val="none" w:sz="0" w:space="0" w:color="auto"/>
                <w:bottom w:val="none" w:sz="0" w:space="0" w:color="auto"/>
                <w:right w:val="none" w:sz="0" w:space="0" w:color="auto"/>
              </w:divBdr>
              <w:divsChild>
                <w:div w:id="1570767486">
                  <w:marLeft w:val="0"/>
                  <w:marRight w:val="0"/>
                  <w:marTop w:val="0"/>
                  <w:marBottom w:val="0"/>
                  <w:divBdr>
                    <w:top w:val="none" w:sz="0" w:space="0" w:color="auto"/>
                    <w:left w:val="none" w:sz="0" w:space="0" w:color="auto"/>
                    <w:bottom w:val="none" w:sz="0" w:space="0" w:color="auto"/>
                    <w:right w:val="none" w:sz="0" w:space="0" w:color="auto"/>
                  </w:divBdr>
                  <w:divsChild>
                    <w:div w:id="686447181">
                      <w:marLeft w:val="2"/>
                      <w:marRight w:val="2"/>
                      <w:marTop w:val="0"/>
                      <w:marBottom w:val="0"/>
                      <w:divBdr>
                        <w:top w:val="none" w:sz="0" w:space="0" w:color="auto"/>
                        <w:left w:val="none" w:sz="0" w:space="0" w:color="auto"/>
                        <w:bottom w:val="none" w:sz="0" w:space="0" w:color="auto"/>
                        <w:right w:val="none" w:sz="0" w:space="0" w:color="auto"/>
                      </w:divBdr>
                      <w:divsChild>
                        <w:div w:id="2085638911">
                          <w:marLeft w:val="0"/>
                          <w:marRight w:val="0"/>
                          <w:marTop w:val="300"/>
                          <w:marBottom w:val="0"/>
                          <w:divBdr>
                            <w:top w:val="none" w:sz="0" w:space="0" w:color="auto"/>
                            <w:left w:val="none" w:sz="0" w:space="0" w:color="auto"/>
                            <w:bottom w:val="none" w:sz="0" w:space="0" w:color="auto"/>
                            <w:right w:val="none" w:sz="0" w:space="0" w:color="auto"/>
                          </w:divBdr>
                          <w:divsChild>
                            <w:div w:id="1758790773">
                              <w:marLeft w:val="0"/>
                              <w:marRight w:val="0"/>
                              <w:marTop w:val="0"/>
                              <w:marBottom w:val="0"/>
                              <w:divBdr>
                                <w:top w:val="none" w:sz="0" w:space="0" w:color="auto"/>
                                <w:left w:val="none" w:sz="0" w:space="0" w:color="auto"/>
                                <w:bottom w:val="none" w:sz="0" w:space="0" w:color="auto"/>
                                <w:right w:val="none" w:sz="0" w:space="0" w:color="auto"/>
                              </w:divBdr>
                              <w:divsChild>
                                <w:div w:id="630330369">
                                  <w:marLeft w:val="0"/>
                                  <w:marRight w:val="0"/>
                                  <w:marTop w:val="0"/>
                                  <w:marBottom w:val="0"/>
                                  <w:divBdr>
                                    <w:top w:val="none" w:sz="0" w:space="0" w:color="auto"/>
                                    <w:left w:val="none" w:sz="0" w:space="0" w:color="auto"/>
                                    <w:bottom w:val="none" w:sz="0" w:space="0" w:color="auto"/>
                                    <w:right w:val="none" w:sz="0" w:space="0" w:color="auto"/>
                                  </w:divBdr>
                                  <w:divsChild>
                                    <w:div w:id="1350526129">
                                      <w:marLeft w:val="0"/>
                                      <w:marRight w:val="0"/>
                                      <w:marTop w:val="0"/>
                                      <w:marBottom w:val="0"/>
                                      <w:divBdr>
                                        <w:top w:val="none" w:sz="0" w:space="0" w:color="auto"/>
                                        <w:left w:val="none" w:sz="0" w:space="0" w:color="auto"/>
                                        <w:bottom w:val="none" w:sz="0" w:space="0" w:color="auto"/>
                                        <w:right w:val="none" w:sz="0" w:space="0" w:color="auto"/>
                                      </w:divBdr>
                                    </w:div>
                                    <w:div w:id="2145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21828">
      <w:bodyDiv w:val="1"/>
      <w:marLeft w:val="0"/>
      <w:marRight w:val="0"/>
      <w:marTop w:val="900"/>
      <w:marBottom w:val="0"/>
      <w:divBdr>
        <w:top w:val="none" w:sz="0" w:space="0" w:color="auto"/>
        <w:left w:val="none" w:sz="0" w:space="0" w:color="auto"/>
        <w:bottom w:val="none" w:sz="0" w:space="0" w:color="auto"/>
        <w:right w:val="none" w:sz="0" w:space="0" w:color="auto"/>
      </w:divBdr>
      <w:divsChild>
        <w:div w:id="2034836742">
          <w:marLeft w:val="0"/>
          <w:marRight w:val="0"/>
          <w:marTop w:val="0"/>
          <w:marBottom w:val="0"/>
          <w:divBdr>
            <w:top w:val="none" w:sz="0" w:space="0" w:color="auto"/>
            <w:left w:val="none" w:sz="0" w:space="0" w:color="auto"/>
            <w:bottom w:val="none" w:sz="0" w:space="0" w:color="auto"/>
            <w:right w:val="none" w:sz="0" w:space="0" w:color="auto"/>
          </w:divBdr>
          <w:divsChild>
            <w:div w:id="1900172107">
              <w:marLeft w:val="0"/>
              <w:marRight w:val="0"/>
              <w:marTop w:val="0"/>
              <w:marBottom w:val="0"/>
              <w:divBdr>
                <w:top w:val="none" w:sz="0" w:space="0" w:color="auto"/>
                <w:left w:val="none" w:sz="0" w:space="0" w:color="auto"/>
                <w:bottom w:val="none" w:sz="0" w:space="0" w:color="auto"/>
                <w:right w:val="none" w:sz="0" w:space="0" w:color="auto"/>
              </w:divBdr>
              <w:divsChild>
                <w:div w:id="1292251689">
                  <w:marLeft w:val="0"/>
                  <w:marRight w:val="0"/>
                  <w:marTop w:val="0"/>
                  <w:marBottom w:val="0"/>
                  <w:divBdr>
                    <w:top w:val="none" w:sz="0" w:space="0" w:color="auto"/>
                    <w:left w:val="none" w:sz="0" w:space="0" w:color="auto"/>
                    <w:bottom w:val="none" w:sz="0" w:space="0" w:color="auto"/>
                    <w:right w:val="none" w:sz="0" w:space="0" w:color="auto"/>
                  </w:divBdr>
                  <w:divsChild>
                    <w:div w:id="274991263">
                      <w:marLeft w:val="2"/>
                      <w:marRight w:val="2"/>
                      <w:marTop w:val="0"/>
                      <w:marBottom w:val="0"/>
                      <w:divBdr>
                        <w:top w:val="none" w:sz="0" w:space="0" w:color="auto"/>
                        <w:left w:val="none" w:sz="0" w:space="0" w:color="auto"/>
                        <w:bottom w:val="none" w:sz="0" w:space="0" w:color="auto"/>
                        <w:right w:val="none" w:sz="0" w:space="0" w:color="auto"/>
                      </w:divBdr>
                      <w:divsChild>
                        <w:div w:id="1899782388">
                          <w:marLeft w:val="0"/>
                          <w:marRight w:val="0"/>
                          <w:marTop w:val="300"/>
                          <w:marBottom w:val="0"/>
                          <w:divBdr>
                            <w:top w:val="none" w:sz="0" w:space="0" w:color="auto"/>
                            <w:left w:val="none" w:sz="0" w:space="0" w:color="auto"/>
                            <w:bottom w:val="none" w:sz="0" w:space="0" w:color="auto"/>
                            <w:right w:val="none" w:sz="0" w:space="0" w:color="auto"/>
                          </w:divBdr>
                          <w:divsChild>
                            <w:div w:id="567111457">
                              <w:marLeft w:val="0"/>
                              <w:marRight w:val="0"/>
                              <w:marTop w:val="0"/>
                              <w:marBottom w:val="0"/>
                              <w:divBdr>
                                <w:top w:val="none" w:sz="0" w:space="0" w:color="auto"/>
                                <w:left w:val="none" w:sz="0" w:space="0" w:color="auto"/>
                                <w:bottom w:val="none" w:sz="0" w:space="0" w:color="auto"/>
                                <w:right w:val="none" w:sz="0" w:space="0" w:color="auto"/>
                              </w:divBdr>
                              <w:divsChild>
                                <w:div w:id="1872257936">
                                  <w:marLeft w:val="0"/>
                                  <w:marRight w:val="0"/>
                                  <w:marTop w:val="0"/>
                                  <w:marBottom w:val="0"/>
                                  <w:divBdr>
                                    <w:top w:val="none" w:sz="0" w:space="0" w:color="auto"/>
                                    <w:left w:val="none" w:sz="0" w:space="0" w:color="auto"/>
                                    <w:bottom w:val="none" w:sz="0" w:space="0" w:color="auto"/>
                                    <w:right w:val="none" w:sz="0" w:space="0" w:color="auto"/>
                                  </w:divBdr>
                                  <w:divsChild>
                                    <w:div w:id="17006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6755468">
      <w:bodyDiv w:val="1"/>
      <w:marLeft w:val="0"/>
      <w:marRight w:val="0"/>
      <w:marTop w:val="900"/>
      <w:marBottom w:val="0"/>
      <w:divBdr>
        <w:top w:val="none" w:sz="0" w:space="0" w:color="auto"/>
        <w:left w:val="none" w:sz="0" w:space="0" w:color="auto"/>
        <w:bottom w:val="none" w:sz="0" w:space="0" w:color="auto"/>
        <w:right w:val="none" w:sz="0" w:space="0" w:color="auto"/>
      </w:divBdr>
      <w:divsChild>
        <w:div w:id="552928646">
          <w:marLeft w:val="0"/>
          <w:marRight w:val="0"/>
          <w:marTop w:val="0"/>
          <w:marBottom w:val="0"/>
          <w:divBdr>
            <w:top w:val="none" w:sz="0" w:space="0" w:color="auto"/>
            <w:left w:val="none" w:sz="0" w:space="0" w:color="auto"/>
            <w:bottom w:val="none" w:sz="0" w:space="0" w:color="auto"/>
            <w:right w:val="none" w:sz="0" w:space="0" w:color="auto"/>
          </w:divBdr>
          <w:divsChild>
            <w:div w:id="637148723">
              <w:marLeft w:val="0"/>
              <w:marRight w:val="0"/>
              <w:marTop w:val="0"/>
              <w:marBottom w:val="0"/>
              <w:divBdr>
                <w:top w:val="none" w:sz="0" w:space="0" w:color="auto"/>
                <w:left w:val="none" w:sz="0" w:space="0" w:color="auto"/>
                <w:bottom w:val="none" w:sz="0" w:space="0" w:color="auto"/>
                <w:right w:val="none" w:sz="0" w:space="0" w:color="auto"/>
              </w:divBdr>
              <w:divsChild>
                <w:div w:id="80689550">
                  <w:marLeft w:val="0"/>
                  <w:marRight w:val="0"/>
                  <w:marTop w:val="0"/>
                  <w:marBottom w:val="0"/>
                  <w:divBdr>
                    <w:top w:val="none" w:sz="0" w:space="0" w:color="auto"/>
                    <w:left w:val="none" w:sz="0" w:space="0" w:color="auto"/>
                    <w:bottom w:val="none" w:sz="0" w:space="0" w:color="auto"/>
                    <w:right w:val="none" w:sz="0" w:space="0" w:color="auto"/>
                  </w:divBdr>
                  <w:divsChild>
                    <w:div w:id="307635693">
                      <w:marLeft w:val="2"/>
                      <w:marRight w:val="2"/>
                      <w:marTop w:val="0"/>
                      <w:marBottom w:val="0"/>
                      <w:divBdr>
                        <w:top w:val="none" w:sz="0" w:space="0" w:color="auto"/>
                        <w:left w:val="none" w:sz="0" w:space="0" w:color="auto"/>
                        <w:bottom w:val="none" w:sz="0" w:space="0" w:color="auto"/>
                        <w:right w:val="none" w:sz="0" w:space="0" w:color="auto"/>
                      </w:divBdr>
                      <w:divsChild>
                        <w:div w:id="1547638889">
                          <w:marLeft w:val="0"/>
                          <w:marRight w:val="0"/>
                          <w:marTop w:val="300"/>
                          <w:marBottom w:val="0"/>
                          <w:divBdr>
                            <w:top w:val="none" w:sz="0" w:space="0" w:color="auto"/>
                            <w:left w:val="none" w:sz="0" w:space="0" w:color="auto"/>
                            <w:bottom w:val="none" w:sz="0" w:space="0" w:color="auto"/>
                            <w:right w:val="none" w:sz="0" w:space="0" w:color="auto"/>
                          </w:divBdr>
                          <w:divsChild>
                            <w:div w:id="612202020">
                              <w:marLeft w:val="0"/>
                              <w:marRight w:val="0"/>
                              <w:marTop w:val="0"/>
                              <w:marBottom w:val="0"/>
                              <w:divBdr>
                                <w:top w:val="none" w:sz="0" w:space="0" w:color="auto"/>
                                <w:left w:val="none" w:sz="0" w:space="0" w:color="auto"/>
                                <w:bottom w:val="none" w:sz="0" w:space="0" w:color="auto"/>
                                <w:right w:val="none" w:sz="0" w:space="0" w:color="auto"/>
                              </w:divBdr>
                              <w:divsChild>
                                <w:div w:id="1051734087">
                                  <w:marLeft w:val="0"/>
                                  <w:marRight w:val="0"/>
                                  <w:marTop w:val="0"/>
                                  <w:marBottom w:val="0"/>
                                  <w:divBdr>
                                    <w:top w:val="none" w:sz="0" w:space="0" w:color="auto"/>
                                    <w:left w:val="none" w:sz="0" w:space="0" w:color="auto"/>
                                    <w:bottom w:val="none" w:sz="0" w:space="0" w:color="auto"/>
                                    <w:right w:val="none" w:sz="0" w:space="0" w:color="auto"/>
                                  </w:divBdr>
                                  <w:divsChild>
                                    <w:div w:id="1855804394">
                                      <w:marLeft w:val="0"/>
                                      <w:marRight w:val="0"/>
                                      <w:marTop w:val="0"/>
                                      <w:marBottom w:val="0"/>
                                      <w:divBdr>
                                        <w:top w:val="none" w:sz="0" w:space="0" w:color="auto"/>
                                        <w:left w:val="none" w:sz="0" w:space="0" w:color="auto"/>
                                        <w:bottom w:val="none" w:sz="0" w:space="0" w:color="auto"/>
                                        <w:right w:val="none" w:sz="0" w:space="0" w:color="auto"/>
                                      </w:divBdr>
                                    </w:div>
                                    <w:div w:id="123778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ovdata.no/dokument/SF/forskrift/2018-02-06-177"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F8C4EACC579D141BC45D05EF5156D26" ma:contentTypeVersion="15" ma:contentTypeDescription="Opprett et nytt dokument." ma:contentTypeScope="" ma:versionID="127b9eddf78954699d8b0a170f89fc89">
  <xsd:schema xmlns:xsd="http://www.w3.org/2001/XMLSchema" xmlns:xs="http://www.w3.org/2001/XMLSchema" xmlns:p="http://schemas.microsoft.com/office/2006/metadata/properties" xmlns:ns1="http://schemas.microsoft.com/sharepoint/v3" xmlns:ns2="69267d58-0654-456c-a78d-026753abd578" xmlns:ns3="0d36f807-5496-48b1-a80b-1a943f6809f0" targetNamespace="http://schemas.microsoft.com/office/2006/metadata/properties" ma:root="true" ma:fieldsID="8d7867afdd386321bcc591032a40dc4f" ns1:_="" ns2:_="" ns3:_="">
    <xsd:import namespace="http://schemas.microsoft.com/sharepoint/v3"/>
    <xsd:import namespace="69267d58-0654-456c-a78d-026753abd578"/>
    <xsd:import namespace="0d36f807-5496-48b1-a80b-1a943f6809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Egenskaper for samordnet samsvarspolicy" ma:hidden="true" ma:internalName="_ip_UnifiedCompliancePolicyProperties">
      <xsd:simpleType>
        <xsd:restriction base="dms:Note"/>
      </xsd:simpleType>
    </xsd:element>
    <xsd:element name="_ip_UnifiedCompliancePolicyUIAction" ma:index="18"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67d58-0654-456c-a78d-026753abd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6f807-5496-48b1-a80b-1a943f6809f0"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D35E99-9931-4108-9646-12A9E25D78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9BA5F3-0FBA-401E-9EB3-0B83701CBC7A}">
  <ds:schemaRefs>
    <ds:schemaRef ds:uri="http://schemas.microsoft.com/sharepoint/v3/contenttype/forms"/>
  </ds:schemaRefs>
</ds:datastoreItem>
</file>

<file path=customXml/itemProps3.xml><?xml version="1.0" encoding="utf-8"?>
<ds:datastoreItem xmlns:ds="http://schemas.openxmlformats.org/officeDocument/2006/customXml" ds:itemID="{6BD9A8D8-D28C-47B9-85F3-15175B8D5361}"/>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6663</Characters>
  <Application>Microsoft Office Word</Application>
  <DocSecurity>4</DocSecurity>
  <Lines>55</Lines>
  <Paragraphs>15</Paragraphs>
  <ScaleCrop>false</ScaleCrop>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Veier</dc:creator>
  <cp:keywords/>
  <dc:description/>
  <cp:lastModifiedBy>Therese Veier</cp:lastModifiedBy>
  <cp:revision>2</cp:revision>
  <dcterms:created xsi:type="dcterms:W3CDTF">2025-02-11T09:23:00Z</dcterms:created>
  <dcterms:modified xsi:type="dcterms:W3CDTF">2025-02-11T09:23:00Z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6c8c24-ab34-47ed-8c35-2ad744cc63c7_Enabled">
    <vt:lpwstr>true</vt:lpwstr>
  </property>
  <property fmtid="{D5CDD505-2E9C-101B-9397-08002B2CF9AE}" pid="3" name="MSIP_Label_9f6c8c24-ab34-47ed-8c35-2ad744cc63c7_SetDate">
    <vt:lpwstr>2020-02-26T13:13:51Z</vt:lpwstr>
  </property>
  <property fmtid="{D5CDD505-2E9C-101B-9397-08002B2CF9AE}" pid="4" name="MSIP_Label_9f6c8c24-ab34-47ed-8c35-2ad744cc63c7_Method">
    <vt:lpwstr>Standard</vt:lpwstr>
  </property>
  <property fmtid="{D5CDD505-2E9C-101B-9397-08002B2CF9AE}" pid="5" name="MSIP_Label_9f6c8c24-ab34-47ed-8c35-2ad744cc63c7_Name">
    <vt:lpwstr>Åpen informasjon</vt:lpwstr>
  </property>
  <property fmtid="{D5CDD505-2E9C-101B-9397-08002B2CF9AE}" pid="6" name="MSIP_Label_9f6c8c24-ab34-47ed-8c35-2ad744cc63c7_SiteId">
    <vt:lpwstr>631d405d-9825-4459-b5bc-d88848e60a69</vt:lpwstr>
  </property>
  <property fmtid="{D5CDD505-2E9C-101B-9397-08002B2CF9AE}" pid="7" name="MSIP_Label_9f6c8c24-ab34-47ed-8c35-2ad744cc63c7_ActionId">
    <vt:lpwstr>458254f5-a249-4165-954a-000055e8bf68</vt:lpwstr>
  </property>
  <property fmtid="{D5CDD505-2E9C-101B-9397-08002B2CF9AE}" pid="8" name="MSIP_Label_9f6c8c24-ab34-47ed-8c35-2ad744cc63c7_ContentBits">
    <vt:lpwstr>0</vt:lpwstr>
  </property>
  <property fmtid="{D5CDD505-2E9C-101B-9397-08002B2CF9AE}" pid="9" name="ContentTypeId">
    <vt:lpwstr>0x010100FF8C4EACC579D141BC45D05EF5156D26</vt:lpwstr>
  </property>
  <property fmtid="{D5CDD505-2E9C-101B-9397-08002B2CF9AE}" pid="10" name="Order">
    <vt:r8>6730800</vt:r8>
  </property>
  <property fmtid="{D5CDD505-2E9C-101B-9397-08002B2CF9AE}" pid="11" name="ComplianceAssetId">
    <vt:lpwstr/>
  </property>
  <property fmtid="{D5CDD505-2E9C-101B-9397-08002B2CF9AE}" pid="12" name="_SourceUrl">
    <vt:lpwstr/>
  </property>
  <property fmtid="{D5CDD505-2E9C-101B-9397-08002B2CF9AE}" pid="13" name="_SharedFileIndex">
    <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ies>
</file>