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EC54" w14:textId="2162F593" w:rsidR="00245325" w:rsidRDefault="00245325"/>
    <w:p w14:paraId="7E9448F9" w14:textId="77777777" w:rsidR="009B7789" w:rsidRDefault="009B7789"/>
    <w:p w14:paraId="19C07F55" w14:textId="77777777" w:rsidR="00390A55" w:rsidRDefault="00390A55"/>
    <w:p w14:paraId="264FCA8D" w14:textId="77777777" w:rsidR="0060768F" w:rsidRDefault="0060768F" w:rsidP="0060768F">
      <w:pPr>
        <w:spacing w:line="257" w:lineRule="auto"/>
      </w:pPr>
      <w:r w:rsidRPr="4F7B3F3F">
        <w:rPr>
          <w:rFonts w:ascii="Calibri" w:eastAsia="Calibri" w:hAnsi="Calibri" w:cs="Calibri"/>
          <w:b/>
          <w:sz w:val="32"/>
          <w:szCs w:val="32"/>
        </w:rPr>
        <w:t>Emnerapport for [emnekode og -navn]</w:t>
      </w:r>
    </w:p>
    <w:p w14:paraId="5E1A5425" w14:textId="77777777" w:rsidR="0060768F" w:rsidRDefault="0060768F" w:rsidP="0060768F">
      <w:r w:rsidRPr="4F7B3F3F">
        <w:rPr>
          <w:rFonts w:ascii="Calibri" w:eastAsia="Calibri" w:hAnsi="Calibri" w:cs="Calibri"/>
          <w:sz w:val="22"/>
          <w:szCs w:val="22"/>
        </w:rPr>
        <w:t>Undervisningsperiode/semester:</w:t>
      </w:r>
    </w:p>
    <w:p w14:paraId="331AEFE0" w14:textId="77777777" w:rsidR="0060768F" w:rsidRDefault="0060768F" w:rsidP="0060768F">
      <w:r w:rsidRPr="4F7B3F3F">
        <w:rPr>
          <w:rFonts w:ascii="Calibri" w:eastAsia="Calibri" w:hAnsi="Calibri" w:cs="Calibri"/>
          <w:sz w:val="22"/>
          <w:szCs w:val="22"/>
        </w:rPr>
        <w:t>Antall studenter i emnet:</w:t>
      </w:r>
    </w:p>
    <w:p w14:paraId="2B713573" w14:textId="77777777" w:rsidR="0060768F" w:rsidRDefault="0060768F" w:rsidP="0060768F">
      <w:r w:rsidRPr="4F7B3F3F">
        <w:rPr>
          <w:rFonts w:ascii="Calibri" w:eastAsia="Calibri" w:hAnsi="Calibri" w:cs="Calibri"/>
          <w:sz w:val="22"/>
          <w:szCs w:val="22"/>
        </w:rPr>
        <w:t>Emneansvarlig:</w:t>
      </w:r>
    </w:p>
    <w:p w14:paraId="311C44C9" w14:textId="77777777" w:rsidR="0060768F" w:rsidRDefault="0060768F" w:rsidP="0060768F">
      <w:r w:rsidRPr="4F7B3F3F">
        <w:rPr>
          <w:rFonts w:ascii="Calibri" w:eastAsia="Calibri" w:hAnsi="Calibri" w:cs="Calibri"/>
          <w:sz w:val="22"/>
          <w:szCs w:val="22"/>
        </w:rPr>
        <w:t xml:space="preserve">Ev. andre lærere: </w:t>
      </w:r>
    </w:p>
    <w:p w14:paraId="24879BDA" w14:textId="77777777" w:rsidR="0060768F" w:rsidRDefault="0060768F" w:rsidP="0060768F">
      <w:r w:rsidRPr="4F7B3F3F">
        <w:rPr>
          <w:rFonts w:ascii="Calibri" w:eastAsia="Calibri" w:hAnsi="Calibri" w:cs="Calibri"/>
          <w:sz w:val="22"/>
          <w:szCs w:val="22"/>
        </w:rPr>
        <w:t xml:space="preserve"> </w:t>
      </w:r>
    </w:p>
    <w:p w14:paraId="0172C2F4" w14:textId="77777777" w:rsidR="0060768F" w:rsidRDefault="0060768F" w:rsidP="0060768F">
      <w:r w:rsidRPr="4F7B3F3F">
        <w:rPr>
          <w:rFonts w:ascii="Calibri" w:eastAsia="Calibri" w:hAnsi="Calibri" w:cs="Calibri"/>
          <w:sz w:val="22"/>
          <w:szCs w:val="22"/>
        </w:rPr>
        <w:t xml:space="preserve">Tidspunkt for studentevaluering: </w:t>
      </w:r>
    </w:p>
    <w:p w14:paraId="2AADCC6E" w14:textId="77777777" w:rsidR="0060768F" w:rsidRDefault="0060768F" w:rsidP="0060768F">
      <w:pPr>
        <w:rPr>
          <w:rFonts w:ascii="Calibri" w:eastAsia="Calibri" w:hAnsi="Calibri" w:cs="Calibri"/>
          <w:sz w:val="22"/>
          <w:szCs w:val="22"/>
        </w:rPr>
      </w:pPr>
      <w:r w:rsidRPr="4F7B3F3F">
        <w:rPr>
          <w:rFonts w:ascii="Calibri" w:eastAsia="Calibri" w:hAnsi="Calibri" w:cs="Calibri"/>
          <w:sz w:val="22"/>
          <w:szCs w:val="22"/>
        </w:rPr>
        <w:t>Antall respondenter:</w:t>
      </w:r>
    </w:p>
    <w:p w14:paraId="7A7C7506" w14:textId="27EDA04D" w:rsidR="0060768F" w:rsidRDefault="0060768F" w:rsidP="0060768F">
      <w:pPr>
        <w:spacing w:line="257" w:lineRule="auto"/>
        <w:rPr>
          <w:rFonts w:ascii="Calibri" w:eastAsia="Calibri" w:hAnsi="Calibri" w:cs="Calibri"/>
          <w:sz w:val="22"/>
          <w:szCs w:val="22"/>
        </w:rPr>
      </w:pPr>
    </w:p>
    <w:p w14:paraId="3659232E" w14:textId="77777777" w:rsidR="0060768F" w:rsidRDefault="0060768F" w:rsidP="0060768F">
      <w:pPr>
        <w:spacing w:line="257" w:lineRule="auto"/>
      </w:pPr>
    </w:p>
    <w:p w14:paraId="13A254F4" w14:textId="77777777" w:rsidR="0060768F" w:rsidRDefault="0060768F" w:rsidP="0060768F">
      <w:pPr>
        <w:spacing w:line="257" w:lineRule="auto"/>
      </w:pPr>
      <w:r w:rsidRPr="4F7B3F3F">
        <w:rPr>
          <w:rFonts w:ascii="Calibri" w:eastAsia="Calibri" w:hAnsi="Calibri" w:cs="Calibri"/>
          <w:b/>
        </w:rPr>
        <w:t>Sammendrag av tilbakemeldinger fra studentevaluering:</w:t>
      </w:r>
    </w:p>
    <w:p w14:paraId="55A1CC29" w14:textId="77777777" w:rsidR="0060768F" w:rsidRPr="0060768F" w:rsidRDefault="0060768F" w:rsidP="0060768F">
      <w:pPr>
        <w:pStyle w:val="Listeavsnitt"/>
        <w:numPr>
          <w:ilvl w:val="0"/>
          <w:numId w:val="8"/>
        </w:numPr>
        <w:spacing w:after="0" w:line="240" w:lineRule="auto"/>
        <w:rPr>
          <w:rFonts w:ascii="Calibri" w:eastAsia="Calibri" w:hAnsi="Calibri" w:cs="Calibri"/>
          <w:lang w:val="nb-NO"/>
        </w:rPr>
      </w:pPr>
      <w:r w:rsidRPr="0060768F">
        <w:rPr>
          <w:rFonts w:ascii="Calibri" w:eastAsia="Calibri" w:hAnsi="Calibri" w:cs="Calibri"/>
          <w:lang w:val="nb-NO"/>
        </w:rPr>
        <w:t xml:space="preserve"> </w:t>
      </w:r>
    </w:p>
    <w:p w14:paraId="3B223196" w14:textId="77777777" w:rsidR="0060768F" w:rsidRPr="0060768F" w:rsidRDefault="0060768F" w:rsidP="0060768F">
      <w:pPr>
        <w:pStyle w:val="Listeavsnitt"/>
        <w:numPr>
          <w:ilvl w:val="0"/>
          <w:numId w:val="8"/>
        </w:numPr>
        <w:spacing w:after="0" w:line="240" w:lineRule="auto"/>
        <w:rPr>
          <w:rFonts w:ascii="Calibri" w:eastAsia="Calibri" w:hAnsi="Calibri" w:cs="Calibri"/>
          <w:lang w:val="nb-NO"/>
        </w:rPr>
      </w:pPr>
      <w:r w:rsidRPr="0060768F">
        <w:rPr>
          <w:rFonts w:ascii="Calibri" w:eastAsia="Calibri" w:hAnsi="Calibri" w:cs="Calibri"/>
          <w:lang w:val="nb-NO"/>
        </w:rPr>
        <w:t xml:space="preserve"> </w:t>
      </w:r>
    </w:p>
    <w:p w14:paraId="29D52887" w14:textId="77777777" w:rsidR="0060768F" w:rsidRPr="0060768F" w:rsidRDefault="0060768F" w:rsidP="0060768F">
      <w:pPr>
        <w:pStyle w:val="Listeavsnitt"/>
        <w:numPr>
          <w:ilvl w:val="0"/>
          <w:numId w:val="8"/>
        </w:numPr>
        <w:spacing w:after="0" w:line="240" w:lineRule="auto"/>
        <w:rPr>
          <w:rFonts w:ascii="Calibri" w:eastAsia="Calibri" w:hAnsi="Calibri" w:cs="Calibri"/>
          <w:lang w:val="nb-NO"/>
        </w:rPr>
      </w:pPr>
      <w:r w:rsidRPr="0060768F">
        <w:rPr>
          <w:rFonts w:ascii="Calibri" w:eastAsia="Calibri" w:hAnsi="Calibri" w:cs="Calibri"/>
          <w:lang w:val="nb-NO"/>
        </w:rPr>
        <w:t xml:space="preserve"> </w:t>
      </w:r>
    </w:p>
    <w:p w14:paraId="71807F22" w14:textId="77777777" w:rsidR="0060768F" w:rsidRDefault="0060768F" w:rsidP="0060768F">
      <w:pPr>
        <w:spacing w:line="257" w:lineRule="auto"/>
      </w:pPr>
      <w:r w:rsidRPr="4F7B3F3F">
        <w:rPr>
          <w:rFonts w:ascii="Calibri" w:eastAsia="Calibri" w:hAnsi="Calibri" w:cs="Calibri"/>
          <w:sz w:val="20"/>
          <w:szCs w:val="20"/>
        </w:rPr>
        <w:t xml:space="preserve"> </w:t>
      </w:r>
    </w:p>
    <w:p w14:paraId="699A2F1D" w14:textId="77777777" w:rsidR="0060768F" w:rsidRDefault="0060768F" w:rsidP="0060768F">
      <w:pPr>
        <w:spacing w:line="257" w:lineRule="auto"/>
      </w:pPr>
      <w:r w:rsidRPr="4F7B3F3F">
        <w:rPr>
          <w:rFonts w:ascii="Calibri" w:eastAsia="Calibri" w:hAnsi="Calibri" w:cs="Calibri"/>
          <w:b/>
        </w:rPr>
        <w:t>Emneansvarlig og lærer(e)s erfaringer fra gjennomføringen av emnet:</w:t>
      </w:r>
    </w:p>
    <w:p w14:paraId="5B0E5DCD" w14:textId="77777777" w:rsidR="0060768F" w:rsidRPr="0060768F" w:rsidRDefault="0060768F" w:rsidP="0060768F">
      <w:pPr>
        <w:pStyle w:val="Listeavsnitt"/>
        <w:numPr>
          <w:ilvl w:val="0"/>
          <w:numId w:val="8"/>
        </w:numPr>
        <w:spacing w:after="0" w:line="240" w:lineRule="auto"/>
        <w:rPr>
          <w:rFonts w:ascii="Calibri" w:eastAsia="Calibri" w:hAnsi="Calibri" w:cs="Calibri"/>
          <w:lang w:val="nb-NO"/>
        </w:rPr>
      </w:pPr>
      <w:r w:rsidRPr="0060768F">
        <w:rPr>
          <w:rFonts w:ascii="Calibri" w:eastAsia="Calibri" w:hAnsi="Calibri" w:cs="Calibri"/>
          <w:lang w:val="nb-NO"/>
        </w:rPr>
        <w:t xml:space="preserve"> </w:t>
      </w:r>
    </w:p>
    <w:p w14:paraId="51315B63" w14:textId="77777777" w:rsidR="0060768F" w:rsidRPr="0060768F" w:rsidRDefault="0060768F" w:rsidP="0060768F">
      <w:pPr>
        <w:pStyle w:val="Listeavsnitt"/>
        <w:numPr>
          <w:ilvl w:val="0"/>
          <w:numId w:val="8"/>
        </w:numPr>
        <w:spacing w:after="0" w:line="240" w:lineRule="auto"/>
        <w:rPr>
          <w:rFonts w:ascii="Calibri" w:eastAsia="Calibri" w:hAnsi="Calibri" w:cs="Calibri"/>
          <w:lang w:val="nb-NO"/>
        </w:rPr>
      </w:pPr>
      <w:r w:rsidRPr="0060768F">
        <w:rPr>
          <w:rFonts w:ascii="Calibri" w:eastAsia="Calibri" w:hAnsi="Calibri" w:cs="Calibri"/>
          <w:lang w:val="nb-NO"/>
        </w:rPr>
        <w:t xml:space="preserve"> </w:t>
      </w:r>
    </w:p>
    <w:p w14:paraId="6D8BBD9A" w14:textId="77777777" w:rsidR="0060768F" w:rsidRPr="0060768F" w:rsidRDefault="0060768F" w:rsidP="0060768F">
      <w:pPr>
        <w:pStyle w:val="Listeavsnitt"/>
        <w:numPr>
          <w:ilvl w:val="0"/>
          <w:numId w:val="8"/>
        </w:numPr>
        <w:spacing w:after="0" w:line="240" w:lineRule="auto"/>
        <w:rPr>
          <w:rFonts w:ascii="Calibri" w:eastAsia="Calibri" w:hAnsi="Calibri" w:cs="Calibri"/>
          <w:lang w:val="nb-NO"/>
        </w:rPr>
      </w:pPr>
      <w:r w:rsidRPr="0060768F">
        <w:rPr>
          <w:rFonts w:ascii="Calibri" w:eastAsia="Calibri" w:hAnsi="Calibri" w:cs="Calibri"/>
          <w:lang w:val="nb-NO"/>
        </w:rPr>
        <w:t xml:space="preserve"> </w:t>
      </w:r>
    </w:p>
    <w:p w14:paraId="24F5B894" w14:textId="77777777" w:rsidR="0060768F" w:rsidRDefault="0060768F" w:rsidP="0060768F">
      <w:pPr>
        <w:spacing w:line="257" w:lineRule="auto"/>
      </w:pPr>
      <w:r w:rsidRPr="4F7B3F3F">
        <w:rPr>
          <w:rFonts w:ascii="Calibri" w:eastAsia="Calibri" w:hAnsi="Calibri" w:cs="Calibri"/>
          <w:sz w:val="20"/>
          <w:szCs w:val="20"/>
        </w:rPr>
        <w:t xml:space="preserve"> </w:t>
      </w:r>
    </w:p>
    <w:p w14:paraId="01B6D485" w14:textId="77777777" w:rsidR="0060768F" w:rsidRDefault="0060768F" w:rsidP="0060768F">
      <w:pPr>
        <w:spacing w:line="257" w:lineRule="auto"/>
      </w:pPr>
      <w:r w:rsidRPr="4F7B3F3F">
        <w:rPr>
          <w:rFonts w:ascii="Calibri" w:eastAsia="Calibri" w:hAnsi="Calibri" w:cs="Calibri"/>
          <w:b/>
        </w:rPr>
        <w:t>Plan for tiltak:</w:t>
      </w:r>
    </w:p>
    <w:p w14:paraId="5E03A21F" w14:textId="77777777" w:rsidR="0060768F" w:rsidRDefault="0060768F" w:rsidP="0060768F">
      <w:pPr>
        <w:pStyle w:val="Listeavsnitt"/>
        <w:numPr>
          <w:ilvl w:val="0"/>
          <w:numId w:val="8"/>
        </w:numPr>
        <w:spacing w:after="0" w:line="240" w:lineRule="auto"/>
        <w:rPr>
          <w:rFonts w:ascii="Calibri" w:eastAsia="Calibri" w:hAnsi="Calibri" w:cs="Calibri"/>
        </w:rPr>
      </w:pPr>
      <w:r w:rsidRPr="4F7B3F3F">
        <w:rPr>
          <w:rFonts w:ascii="Calibri" w:eastAsia="Calibri" w:hAnsi="Calibri" w:cs="Calibri"/>
        </w:rPr>
        <w:t xml:space="preserve"> </w:t>
      </w:r>
    </w:p>
    <w:p w14:paraId="4C6F54C2" w14:textId="77777777" w:rsidR="0060768F" w:rsidRDefault="0060768F" w:rsidP="0060768F">
      <w:pPr>
        <w:pStyle w:val="Listeavsnitt"/>
        <w:numPr>
          <w:ilvl w:val="0"/>
          <w:numId w:val="8"/>
        </w:numPr>
        <w:spacing w:after="0" w:line="240" w:lineRule="auto"/>
        <w:rPr>
          <w:rFonts w:ascii="Calibri" w:eastAsia="Calibri" w:hAnsi="Calibri" w:cs="Calibri"/>
        </w:rPr>
      </w:pPr>
      <w:r w:rsidRPr="4F7B3F3F">
        <w:rPr>
          <w:rFonts w:ascii="Calibri" w:eastAsia="Calibri" w:hAnsi="Calibri" w:cs="Calibri"/>
        </w:rPr>
        <w:t xml:space="preserve"> </w:t>
      </w:r>
    </w:p>
    <w:p w14:paraId="66136A9E" w14:textId="77777777" w:rsidR="0060768F" w:rsidRDefault="0060768F" w:rsidP="0060768F">
      <w:pPr>
        <w:pStyle w:val="Listeavsnitt"/>
        <w:numPr>
          <w:ilvl w:val="0"/>
          <w:numId w:val="8"/>
        </w:numPr>
        <w:spacing w:after="0" w:line="240" w:lineRule="auto"/>
        <w:rPr>
          <w:rFonts w:ascii="Calibri" w:eastAsia="Calibri" w:hAnsi="Calibri" w:cs="Calibri"/>
        </w:rPr>
      </w:pPr>
      <w:r w:rsidRPr="4F7B3F3F">
        <w:rPr>
          <w:rFonts w:ascii="Calibri" w:eastAsia="Calibri" w:hAnsi="Calibri" w:cs="Calibri"/>
        </w:rPr>
        <w:t xml:space="preserve"> </w:t>
      </w:r>
    </w:p>
    <w:p w14:paraId="11EE2EEE" w14:textId="77777777" w:rsidR="0060768F" w:rsidRDefault="0060768F" w:rsidP="0060768F">
      <w:pPr>
        <w:spacing w:line="257" w:lineRule="auto"/>
        <w:rPr>
          <w:rFonts w:ascii="Calibri" w:eastAsia="Calibri" w:hAnsi="Calibri" w:cs="Calibri"/>
          <w:b/>
          <w:bCs/>
          <w:sz w:val="22"/>
          <w:szCs w:val="22"/>
        </w:rPr>
      </w:pPr>
      <w:r w:rsidRPr="4F7B3F3F">
        <w:rPr>
          <w:rFonts w:ascii="Calibri" w:eastAsia="Calibri" w:hAnsi="Calibri" w:cs="Calibri"/>
          <w:b/>
          <w:bCs/>
          <w:sz w:val="22"/>
          <w:szCs w:val="22"/>
        </w:rPr>
        <w:t xml:space="preserve"> </w:t>
      </w:r>
    </w:p>
    <w:p w14:paraId="798B19C7" w14:textId="77777777" w:rsidR="0060768F" w:rsidRDefault="0060768F" w:rsidP="0060768F">
      <w:pPr>
        <w:spacing w:line="257" w:lineRule="auto"/>
        <w:rPr>
          <w:rFonts w:ascii="Calibri" w:eastAsia="Calibri" w:hAnsi="Calibri" w:cs="Calibri"/>
          <w:b/>
          <w:i/>
          <w:color w:val="C00000"/>
          <w:sz w:val="22"/>
          <w:szCs w:val="22"/>
        </w:rPr>
      </w:pPr>
    </w:p>
    <w:p w14:paraId="6868E5C5" w14:textId="77777777" w:rsidR="0060768F" w:rsidRDefault="0060768F" w:rsidP="0060768F">
      <w:pPr>
        <w:spacing w:line="257" w:lineRule="auto"/>
        <w:rPr>
          <w:rFonts w:ascii="Calibri" w:eastAsia="Calibri" w:hAnsi="Calibri" w:cs="Calibri"/>
          <w:b/>
          <w:i/>
          <w:color w:val="C00000"/>
          <w:sz w:val="22"/>
          <w:szCs w:val="22"/>
        </w:rPr>
      </w:pPr>
    </w:p>
    <w:p w14:paraId="1B43A7C9" w14:textId="77777777" w:rsidR="0060768F" w:rsidRDefault="0060768F" w:rsidP="0060768F">
      <w:pPr>
        <w:spacing w:line="257" w:lineRule="auto"/>
        <w:rPr>
          <w:rFonts w:ascii="Calibri" w:eastAsia="Calibri" w:hAnsi="Calibri" w:cs="Calibri"/>
          <w:b/>
          <w:i/>
          <w:color w:val="C00000"/>
          <w:sz w:val="22"/>
          <w:szCs w:val="22"/>
        </w:rPr>
      </w:pPr>
    </w:p>
    <w:p w14:paraId="0D888F1B" w14:textId="77777777" w:rsidR="0060768F" w:rsidRPr="0060768F" w:rsidRDefault="0060768F" w:rsidP="0060768F">
      <w:pPr>
        <w:spacing w:line="257" w:lineRule="auto"/>
        <w:rPr>
          <w:rFonts w:ascii="Calibri" w:eastAsia="Calibri" w:hAnsi="Calibri" w:cs="Calibri"/>
          <w:b/>
          <w:i/>
          <w:sz w:val="20"/>
          <w:szCs w:val="20"/>
        </w:rPr>
      </w:pPr>
    </w:p>
    <w:p w14:paraId="0C6BDBEA" w14:textId="77777777" w:rsidR="0060768F" w:rsidRDefault="0060768F" w:rsidP="0060768F">
      <w:pPr>
        <w:spacing w:line="257" w:lineRule="auto"/>
        <w:rPr>
          <w:rFonts w:ascii="Calibri" w:eastAsia="Calibri" w:hAnsi="Calibri" w:cs="Calibri"/>
          <w:b/>
          <w:i/>
          <w:sz w:val="20"/>
          <w:szCs w:val="20"/>
        </w:rPr>
      </w:pPr>
    </w:p>
    <w:p w14:paraId="58F0FDA7" w14:textId="77777777" w:rsidR="0060768F" w:rsidRDefault="0060768F" w:rsidP="0060768F">
      <w:pPr>
        <w:spacing w:line="257" w:lineRule="auto"/>
        <w:rPr>
          <w:rFonts w:ascii="Calibri" w:eastAsia="Calibri" w:hAnsi="Calibri" w:cs="Calibri"/>
          <w:b/>
          <w:i/>
          <w:sz w:val="20"/>
          <w:szCs w:val="20"/>
        </w:rPr>
      </w:pPr>
    </w:p>
    <w:p w14:paraId="1CA1E517" w14:textId="77777777" w:rsidR="0060768F" w:rsidRDefault="0060768F" w:rsidP="0060768F">
      <w:pPr>
        <w:spacing w:line="257" w:lineRule="auto"/>
        <w:rPr>
          <w:rFonts w:ascii="Calibri" w:eastAsia="Calibri" w:hAnsi="Calibri" w:cs="Calibri"/>
          <w:b/>
          <w:i/>
          <w:sz w:val="20"/>
          <w:szCs w:val="20"/>
        </w:rPr>
      </w:pPr>
    </w:p>
    <w:p w14:paraId="31B03B50" w14:textId="77777777" w:rsidR="0060768F" w:rsidRDefault="0060768F" w:rsidP="0060768F">
      <w:pPr>
        <w:spacing w:line="257" w:lineRule="auto"/>
        <w:rPr>
          <w:rFonts w:ascii="Calibri" w:eastAsia="Calibri" w:hAnsi="Calibri" w:cs="Calibri"/>
          <w:b/>
          <w:i/>
          <w:sz w:val="20"/>
          <w:szCs w:val="20"/>
        </w:rPr>
      </w:pPr>
    </w:p>
    <w:p w14:paraId="4251B55B" w14:textId="77777777" w:rsidR="0060768F" w:rsidRDefault="0060768F" w:rsidP="0060768F">
      <w:pPr>
        <w:spacing w:line="257" w:lineRule="auto"/>
        <w:rPr>
          <w:rFonts w:ascii="Calibri" w:eastAsia="Calibri" w:hAnsi="Calibri" w:cs="Calibri"/>
          <w:b/>
          <w:i/>
          <w:sz w:val="20"/>
          <w:szCs w:val="20"/>
        </w:rPr>
      </w:pPr>
    </w:p>
    <w:p w14:paraId="4AE6C46B" w14:textId="53A736DA" w:rsidR="0060768F" w:rsidRPr="001F0D14" w:rsidRDefault="0060768F" w:rsidP="0060768F">
      <w:pPr>
        <w:spacing w:line="257" w:lineRule="auto"/>
        <w:rPr>
          <w:color w:val="FF0000"/>
          <w:sz w:val="20"/>
          <w:szCs w:val="20"/>
        </w:rPr>
      </w:pPr>
      <w:r w:rsidRPr="001F0D14">
        <w:rPr>
          <w:rFonts w:ascii="Calibri" w:eastAsia="Calibri" w:hAnsi="Calibri" w:cs="Calibri"/>
          <w:b/>
          <w:i/>
          <w:color w:val="FF0000"/>
          <w:sz w:val="20"/>
          <w:szCs w:val="20"/>
        </w:rPr>
        <w:t>Veiledning for utfylling av emnerapporten:</w:t>
      </w:r>
    </w:p>
    <w:p w14:paraId="120A0CE6" w14:textId="77777777" w:rsidR="0060768F" w:rsidRPr="001F0D14" w:rsidRDefault="0060768F" w:rsidP="0060768F">
      <w:pPr>
        <w:spacing w:line="257" w:lineRule="auto"/>
        <w:rPr>
          <w:rFonts w:ascii="Calibri" w:eastAsia="Calibri" w:hAnsi="Calibri" w:cs="Calibri"/>
          <w:i/>
          <w:color w:val="FF0000"/>
          <w:sz w:val="20"/>
          <w:szCs w:val="20"/>
        </w:rPr>
      </w:pPr>
      <w:r w:rsidRPr="001F0D14">
        <w:rPr>
          <w:rFonts w:ascii="Calibri" w:eastAsia="Calibri" w:hAnsi="Calibri" w:cs="Calibri"/>
          <w:i/>
          <w:color w:val="FF0000"/>
          <w:sz w:val="20"/>
          <w:szCs w:val="20"/>
        </w:rPr>
        <w:t>Denne rapporten skal fylles ut av deg som er ansvarlig for emnet. Du fyller ut emnerapporten når du har mottatt resultatene fra studentevalueringen. Hvis flere lærere har undervist i emnet, bør du i tillegg gjennomføre lærerevaluering før du fyller ut rapporten.</w:t>
      </w:r>
    </w:p>
    <w:p w14:paraId="269D86BC" w14:textId="77777777" w:rsidR="0060768F" w:rsidRPr="001F0D14" w:rsidRDefault="0060768F" w:rsidP="0060768F">
      <w:pPr>
        <w:spacing w:line="257" w:lineRule="auto"/>
        <w:rPr>
          <w:color w:val="FF0000"/>
          <w:sz w:val="20"/>
          <w:szCs w:val="20"/>
        </w:rPr>
      </w:pPr>
    </w:p>
    <w:p w14:paraId="04469019" w14:textId="77777777" w:rsidR="0060768F" w:rsidRPr="001F0D14" w:rsidRDefault="0060768F" w:rsidP="0060768F">
      <w:pPr>
        <w:spacing w:line="257" w:lineRule="auto"/>
        <w:rPr>
          <w:rFonts w:ascii="Calibri" w:eastAsia="Calibri" w:hAnsi="Calibri" w:cs="Calibri"/>
          <w:i/>
          <w:color w:val="FF0000"/>
          <w:sz w:val="20"/>
          <w:szCs w:val="20"/>
        </w:rPr>
      </w:pPr>
      <w:r w:rsidRPr="001F0D14">
        <w:rPr>
          <w:rFonts w:ascii="Calibri" w:eastAsia="Calibri" w:hAnsi="Calibri" w:cs="Calibri"/>
          <w:i/>
          <w:color w:val="FF0000"/>
          <w:sz w:val="20"/>
          <w:szCs w:val="20"/>
        </w:rPr>
        <w:t>Ferdig emnerapport skal sendes til studiekonsulent, som videresender til dekan og programkoordinatpr. Programrådet vil bli orientert om rapporten, og dekan vil orientere avdelingens studentutvalg om resultatet av evalueringen og hvilke endringer/tiltak evalueringen har ført til.</w:t>
      </w:r>
    </w:p>
    <w:p w14:paraId="2212D298" w14:textId="77777777" w:rsidR="0060768F" w:rsidRPr="001F0D14" w:rsidRDefault="0060768F" w:rsidP="0060768F">
      <w:pPr>
        <w:spacing w:line="257" w:lineRule="auto"/>
        <w:rPr>
          <w:color w:val="FF0000"/>
          <w:sz w:val="20"/>
          <w:szCs w:val="20"/>
        </w:rPr>
      </w:pPr>
    </w:p>
    <w:p w14:paraId="4725DDF2" w14:textId="77777777" w:rsidR="0060768F" w:rsidRPr="001F0D14" w:rsidRDefault="0060768F" w:rsidP="0060768F">
      <w:pPr>
        <w:spacing w:line="257" w:lineRule="auto"/>
        <w:rPr>
          <w:rFonts w:ascii="Calibri" w:eastAsia="Calibri" w:hAnsi="Calibri" w:cs="Calibri"/>
          <w:i/>
          <w:color w:val="FF0000"/>
          <w:sz w:val="20"/>
          <w:szCs w:val="20"/>
        </w:rPr>
      </w:pPr>
      <w:r w:rsidRPr="001F0D14">
        <w:rPr>
          <w:rFonts w:ascii="Calibri" w:eastAsia="Calibri" w:hAnsi="Calibri" w:cs="Calibri"/>
          <w:i/>
          <w:color w:val="FF0000"/>
          <w:sz w:val="20"/>
          <w:szCs w:val="20"/>
        </w:rPr>
        <w:t>Studiekonsulent arkiverer emnerapporten i Public360.</w:t>
      </w:r>
    </w:p>
    <w:p w14:paraId="12C066C2" w14:textId="77777777" w:rsidR="0060768F" w:rsidRPr="001F0D14" w:rsidRDefault="0060768F" w:rsidP="0060768F">
      <w:pPr>
        <w:spacing w:line="257" w:lineRule="auto"/>
        <w:rPr>
          <w:color w:val="FF0000"/>
          <w:sz w:val="20"/>
          <w:szCs w:val="20"/>
        </w:rPr>
      </w:pPr>
    </w:p>
    <w:p w14:paraId="7A32CBC8" w14:textId="622106A2" w:rsidR="0060768F" w:rsidRPr="001F0D14" w:rsidRDefault="0060768F" w:rsidP="0060768F">
      <w:pPr>
        <w:spacing w:line="257" w:lineRule="auto"/>
        <w:rPr>
          <w:color w:val="FF0000"/>
          <w:sz w:val="20"/>
          <w:szCs w:val="20"/>
        </w:rPr>
      </w:pPr>
      <w:r w:rsidRPr="001F0D14">
        <w:rPr>
          <w:rFonts w:ascii="Calibri" w:eastAsia="Calibri" w:hAnsi="Calibri" w:cs="Calibri"/>
          <w:i/>
          <w:color w:val="FF0000"/>
          <w:sz w:val="20"/>
          <w:szCs w:val="20"/>
        </w:rPr>
        <w:t xml:space="preserve">Dokumentet «Retningslinjer for emneevaluering ved Kunsthøgskolen i Oslo» beskriver prosessen nærmere. </w:t>
      </w:r>
    </w:p>
    <w:p w14:paraId="5099DED5" w14:textId="010DB69E" w:rsidR="00390A55" w:rsidRPr="00873C21" w:rsidRDefault="00980238" w:rsidP="00873C21">
      <w:pPr>
        <w:spacing w:line="257" w:lineRule="auto"/>
        <w:rPr>
          <w:sz w:val="20"/>
          <w:szCs w:val="20"/>
        </w:rPr>
      </w:pPr>
      <w:r w:rsidRPr="00873C21">
        <w:rPr>
          <w:rFonts w:ascii="Calibri" w:eastAsia="Calibri" w:hAnsi="Calibri" w:cs="Calibri"/>
          <w:i/>
          <w:sz w:val="20"/>
          <w:szCs w:val="20"/>
        </w:rPr>
        <w:t xml:space="preserve"> </w:t>
      </w:r>
    </w:p>
    <w:sectPr w:rsidR="00390A55" w:rsidRPr="00873C21" w:rsidSect="005B182A">
      <w:headerReference w:type="default" r:id="rId7"/>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0E46" w14:textId="77777777" w:rsidR="00877D47" w:rsidRDefault="00877D47" w:rsidP="003E6F4E">
      <w:r>
        <w:separator/>
      </w:r>
    </w:p>
  </w:endnote>
  <w:endnote w:type="continuationSeparator" w:id="0">
    <w:p w14:paraId="122C2F86" w14:textId="77777777" w:rsidR="00877D47" w:rsidRDefault="00877D47" w:rsidP="003E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7AE9" w14:textId="77777777" w:rsidR="00877D47" w:rsidRDefault="00877D47" w:rsidP="003E6F4E">
      <w:r>
        <w:separator/>
      </w:r>
    </w:p>
  </w:footnote>
  <w:footnote w:type="continuationSeparator" w:id="0">
    <w:p w14:paraId="59CC3A4C" w14:textId="77777777" w:rsidR="00877D47" w:rsidRDefault="00877D47" w:rsidP="003E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E94D" w14:textId="3BF9F5BF" w:rsidR="005B182A" w:rsidRDefault="005B182A">
    <w:pPr>
      <w:pStyle w:val="Topptekst"/>
    </w:pPr>
    <w:r>
      <w:rPr>
        <w:lang w:eastAsia="nb-NO"/>
      </w:rPr>
      <w:drawing>
        <wp:inline distT="0" distB="0" distL="0" distR="0" wp14:anchorId="13A74A1D" wp14:editId="13D307CA">
          <wp:extent cx="2400300" cy="381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inline>
      </w:drawing>
    </w:r>
  </w:p>
  <w:p w14:paraId="427F0079" w14:textId="77777777" w:rsidR="005B182A" w:rsidRDefault="005B182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B6E"/>
    <w:multiLevelType w:val="hybridMultilevel"/>
    <w:tmpl w:val="5D3E97D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8012E3C"/>
    <w:multiLevelType w:val="hybridMultilevel"/>
    <w:tmpl w:val="02944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978BB"/>
    <w:multiLevelType w:val="hybridMultilevel"/>
    <w:tmpl w:val="E8E06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3C47C0"/>
    <w:multiLevelType w:val="hybridMultilevel"/>
    <w:tmpl w:val="86782D4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3C803C3C"/>
    <w:multiLevelType w:val="hybridMultilevel"/>
    <w:tmpl w:val="2290511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CC47BE8"/>
    <w:multiLevelType w:val="hybridMultilevel"/>
    <w:tmpl w:val="BF14D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921C72"/>
    <w:multiLevelType w:val="hybridMultilevel"/>
    <w:tmpl w:val="FFFFFFFF"/>
    <w:lvl w:ilvl="0" w:tplc="0A327C90">
      <w:start w:val="1"/>
      <w:numFmt w:val="bullet"/>
      <w:lvlText w:val="·"/>
      <w:lvlJc w:val="left"/>
      <w:pPr>
        <w:ind w:left="720" w:hanging="360"/>
      </w:pPr>
      <w:rPr>
        <w:rFonts w:ascii="Symbol" w:hAnsi="Symbol" w:hint="default"/>
      </w:rPr>
    </w:lvl>
    <w:lvl w:ilvl="1" w:tplc="4580950A">
      <w:start w:val="1"/>
      <w:numFmt w:val="bullet"/>
      <w:lvlText w:val="o"/>
      <w:lvlJc w:val="left"/>
      <w:pPr>
        <w:ind w:left="1440" w:hanging="360"/>
      </w:pPr>
      <w:rPr>
        <w:rFonts w:ascii="Courier New" w:hAnsi="Courier New" w:hint="default"/>
      </w:rPr>
    </w:lvl>
    <w:lvl w:ilvl="2" w:tplc="34F4F4A0">
      <w:start w:val="1"/>
      <w:numFmt w:val="bullet"/>
      <w:lvlText w:val=""/>
      <w:lvlJc w:val="left"/>
      <w:pPr>
        <w:ind w:left="2160" w:hanging="360"/>
      </w:pPr>
      <w:rPr>
        <w:rFonts w:ascii="Wingdings" w:hAnsi="Wingdings" w:hint="default"/>
      </w:rPr>
    </w:lvl>
    <w:lvl w:ilvl="3" w:tplc="43407144">
      <w:start w:val="1"/>
      <w:numFmt w:val="bullet"/>
      <w:lvlText w:val=""/>
      <w:lvlJc w:val="left"/>
      <w:pPr>
        <w:ind w:left="2880" w:hanging="360"/>
      </w:pPr>
      <w:rPr>
        <w:rFonts w:ascii="Symbol" w:hAnsi="Symbol" w:hint="default"/>
      </w:rPr>
    </w:lvl>
    <w:lvl w:ilvl="4" w:tplc="9B302DAC">
      <w:start w:val="1"/>
      <w:numFmt w:val="bullet"/>
      <w:lvlText w:val="o"/>
      <w:lvlJc w:val="left"/>
      <w:pPr>
        <w:ind w:left="3600" w:hanging="360"/>
      </w:pPr>
      <w:rPr>
        <w:rFonts w:ascii="Courier New" w:hAnsi="Courier New" w:hint="default"/>
      </w:rPr>
    </w:lvl>
    <w:lvl w:ilvl="5" w:tplc="A7527D18">
      <w:start w:val="1"/>
      <w:numFmt w:val="bullet"/>
      <w:lvlText w:val=""/>
      <w:lvlJc w:val="left"/>
      <w:pPr>
        <w:ind w:left="4320" w:hanging="360"/>
      </w:pPr>
      <w:rPr>
        <w:rFonts w:ascii="Wingdings" w:hAnsi="Wingdings" w:hint="default"/>
      </w:rPr>
    </w:lvl>
    <w:lvl w:ilvl="6" w:tplc="86804604">
      <w:start w:val="1"/>
      <w:numFmt w:val="bullet"/>
      <w:lvlText w:val=""/>
      <w:lvlJc w:val="left"/>
      <w:pPr>
        <w:ind w:left="5040" w:hanging="360"/>
      </w:pPr>
      <w:rPr>
        <w:rFonts w:ascii="Symbol" w:hAnsi="Symbol" w:hint="default"/>
      </w:rPr>
    </w:lvl>
    <w:lvl w:ilvl="7" w:tplc="570E24CC">
      <w:start w:val="1"/>
      <w:numFmt w:val="bullet"/>
      <w:lvlText w:val="o"/>
      <w:lvlJc w:val="left"/>
      <w:pPr>
        <w:ind w:left="5760" w:hanging="360"/>
      </w:pPr>
      <w:rPr>
        <w:rFonts w:ascii="Courier New" w:hAnsi="Courier New" w:hint="default"/>
      </w:rPr>
    </w:lvl>
    <w:lvl w:ilvl="8" w:tplc="17567D3C">
      <w:start w:val="1"/>
      <w:numFmt w:val="bullet"/>
      <w:lvlText w:val=""/>
      <w:lvlJc w:val="left"/>
      <w:pPr>
        <w:ind w:left="6480" w:hanging="360"/>
      </w:pPr>
      <w:rPr>
        <w:rFonts w:ascii="Wingdings" w:hAnsi="Wingdings" w:hint="default"/>
      </w:rPr>
    </w:lvl>
  </w:abstractNum>
  <w:abstractNum w:abstractNumId="7" w15:restartNumberingAfterBreak="0">
    <w:nsid w:val="63376EC9"/>
    <w:multiLevelType w:val="hybridMultilevel"/>
    <w:tmpl w:val="D13A3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32273296">
    <w:abstractNumId w:val="1"/>
  </w:num>
  <w:num w:numId="2" w16cid:durableId="2042893990">
    <w:abstractNumId w:val="3"/>
  </w:num>
  <w:num w:numId="3" w16cid:durableId="344406614">
    <w:abstractNumId w:val="4"/>
  </w:num>
  <w:num w:numId="4" w16cid:durableId="1772819907">
    <w:abstractNumId w:val="0"/>
  </w:num>
  <w:num w:numId="5" w16cid:durableId="940143435">
    <w:abstractNumId w:val="7"/>
  </w:num>
  <w:num w:numId="6" w16cid:durableId="901216097">
    <w:abstractNumId w:val="2"/>
  </w:num>
  <w:num w:numId="7" w16cid:durableId="1512142540">
    <w:abstractNumId w:val="5"/>
  </w:num>
  <w:num w:numId="8" w16cid:durableId="910893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B9"/>
    <w:rsid w:val="001F0D14"/>
    <w:rsid w:val="00245325"/>
    <w:rsid w:val="00316479"/>
    <w:rsid w:val="00390A55"/>
    <w:rsid w:val="003E6F4E"/>
    <w:rsid w:val="00466284"/>
    <w:rsid w:val="004864B6"/>
    <w:rsid w:val="005B182A"/>
    <w:rsid w:val="0060768F"/>
    <w:rsid w:val="00607B8D"/>
    <w:rsid w:val="00810AA6"/>
    <w:rsid w:val="00873C21"/>
    <w:rsid w:val="00877D47"/>
    <w:rsid w:val="00980238"/>
    <w:rsid w:val="009B7789"/>
    <w:rsid w:val="00D31372"/>
    <w:rsid w:val="00FE25B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7ABEE7F"/>
  <w14:defaultImageDpi w14:val="300"/>
  <w15:docId w15:val="{4309BB5D-6F88-4870-A975-792FE90D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68F"/>
    <w:rPr>
      <w:noProof/>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B778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B7789"/>
    <w:rPr>
      <w:rFonts w:ascii="Lucida Grande" w:hAnsi="Lucida Grande" w:cs="Lucida Grande"/>
      <w:noProof/>
      <w:sz w:val="18"/>
      <w:szCs w:val="18"/>
      <w:lang w:eastAsia="en-US"/>
    </w:rPr>
  </w:style>
  <w:style w:type="paragraph" w:styleId="Listeavsnitt">
    <w:name w:val="List Paragraph"/>
    <w:basedOn w:val="Normal"/>
    <w:uiPriority w:val="34"/>
    <w:qFormat/>
    <w:rsid w:val="003E6F4E"/>
    <w:pPr>
      <w:spacing w:after="160" w:line="259" w:lineRule="auto"/>
      <w:ind w:left="720"/>
      <w:contextualSpacing/>
    </w:pPr>
    <w:rPr>
      <w:rFonts w:asciiTheme="minorHAnsi" w:eastAsiaTheme="minorHAnsi" w:hAnsiTheme="minorHAnsi" w:cstheme="minorBidi"/>
      <w:noProof w:val="0"/>
      <w:sz w:val="22"/>
      <w:szCs w:val="22"/>
      <w:lang w:val="en-US"/>
    </w:rPr>
  </w:style>
  <w:style w:type="character" w:styleId="Hyperkobling">
    <w:name w:val="Hyperlink"/>
    <w:basedOn w:val="Standardskriftforavsnitt"/>
    <w:uiPriority w:val="99"/>
    <w:unhideWhenUsed/>
    <w:rsid w:val="003E6F4E"/>
    <w:rPr>
      <w:color w:val="0000FF" w:themeColor="hyperlink"/>
      <w:u w:val="single"/>
    </w:rPr>
  </w:style>
  <w:style w:type="paragraph" w:styleId="Topptekst">
    <w:name w:val="header"/>
    <w:basedOn w:val="Normal"/>
    <w:link w:val="TopptekstTegn"/>
    <w:uiPriority w:val="99"/>
    <w:unhideWhenUsed/>
    <w:rsid w:val="003E6F4E"/>
    <w:pPr>
      <w:tabs>
        <w:tab w:val="center" w:pos="4536"/>
        <w:tab w:val="right" w:pos="9072"/>
      </w:tabs>
    </w:pPr>
  </w:style>
  <w:style w:type="character" w:customStyle="1" w:styleId="TopptekstTegn">
    <w:name w:val="Topptekst Tegn"/>
    <w:basedOn w:val="Standardskriftforavsnitt"/>
    <w:link w:val="Topptekst"/>
    <w:uiPriority w:val="99"/>
    <w:rsid w:val="003E6F4E"/>
    <w:rPr>
      <w:noProof/>
      <w:lang w:eastAsia="en-US"/>
    </w:rPr>
  </w:style>
  <w:style w:type="paragraph" w:styleId="Bunntekst">
    <w:name w:val="footer"/>
    <w:basedOn w:val="Normal"/>
    <w:link w:val="BunntekstTegn"/>
    <w:uiPriority w:val="99"/>
    <w:unhideWhenUsed/>
    <w:rsid w:val="003E6F4E"/>
    <w:pPr>
      <w:tabs>
        <w:tab w:val="center" w:pos="4536"/>
        <w:tab w:val="right" w:pos="9072"/>
      </w:tabs>
    </w:pPr>
  </w:style>
  <w:style w:type="character" w:customStyle="1" w:styleId="BunntekstTegn">
    <w:name w:val="Bunntekst Tegn"/>
    <w:basedOn w:val="Standardskriftforavsnitt"/>
    <w:link w:val="Bunntekst"/>
    <w:uiPriority w:val="99"/>
    <w:rsid w:val="003E6F4E"/>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KHIO%20Maler\Word%202007%20og%202010\allround_ark+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allround_ark+logo</Template>
  <TotalTime>0</TotalTime>
  <Pages>1</Pages>
  <Words>141</Words>
  <Characters>967</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Kunsthøgskolen i Oslo</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 Karlsson</dc:creator>
  <cp:keywords/>
  <dc:description/>
  <cp:lastModifiedBy>Lisa Karlsson</cp:lastModifiedBy>
  <cp:revision>3</cp:revision>
  <cp:lastPrinted>2012-02-10T13:13:00Z</cp:lastPrinted>
  <dcterms:created xsi:type="dcterms:W3CDTF">2024-04-26T15:01:00Z</dcterms:created>
  <dcterms:modified xsi:type="dcterms:W3CDTF">2024-04-30T09:53:00Z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2024-04-26T11:23:36Z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9a55da09-8a12-4c0d-a9e6-20851cfb310b</vt:lpwstr>
  </property>
  <property fmtid="{D5CDD505-2E9C-101B-9397-08002B2CF9AE}" pid="8" name="MSIP_Label_9f6c8c24-ab34-47ed-8c35-2ad744cc63c7_ContentBits">
    <vt:lpwstr>0</vt:lpwstr>
  </property>
</Properties>
</file>