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B8" w:rsidRDefault="00D96FB8" w:rsidP="0007270B">
      <w:pPr>
        <w:rPr>
          <w:b/>
          <w:sz w:val="24"/>
          <w:szCs w:val="24"/>
        </w:rPr>
      </w:pPr>
      <w:bookmarkStart w:id="0" w:name="_GoBack"/>
      <w:bookmarkEnd w:id="0"/>
    </w:p>
    <w:p w:rsidR="00D7094B" w:rsidRDefault="00D7094B" w:rsidP="0007270B">
      <w:pPr>
        <w:rPr>
          <w:b/>
          <w:sz w:val="24"/>
          <w:szCs w:val="24"/>
        </w:rPr>
      </w:pPr>
    </w:p>
    <w:p w:rsidR="0007270B" w:rsidRDefault="001061AD" w:rsidP="001E5045">
      <w:pPr>
        <w:pStyle w:val="Overskrift1"/>
      </w:pPr>
      <w:r>
        <w:t>Møtereferat</w:t>
      </w:r>
      <w:r w:rsidR="0007270B" w:rsidRPr="001F332F">
        <w:t xml:space="preserve"> AMU</w:t>
      </w:r>
      <w:r w:rsidR="00034012">
        <w:t xml:space="preserve"> </w:t>
      </w:r>
      <w:r w:rsidR="002C0645">
        <w:t>15. oktober</w:t>
      </w:r>
      <w:r w:rsidR="003E2E82">
        <w:t xml:space="preserve"> 2019</w:t>
      </w:r>
    </w:p>
    <w:p w:rsidR="00B3328D" w:rsidRDefault="00B3328D" w:rsidP="0007270B">
      <w:pPr>
        <w:rPr>
          <w:b/>
          <w:sz w:val="24"/>
          <w:szCs w:val="24"/>
        </w:rPr>
      </w:pPr>
    </w:p>
    <w:p w:rsidR="00B3328D" w:rsidRPr="0069308C" w:rsidRDefault="001061AD" w:rsidP="0069308C">
      <w:pPr>
        <w:pStyle w:val="Ingenmellomrom"/>
        <w:rPr>
          <w:rStyle w:val="Sterk"/>
        </w:rPr>
      </w:pPr>
      <w:r>
        <w:rPr>
          <w:rStyle w:val="Sterk"/>
        </w:rPr>
        <w:t>Tilstede</w:t>
      </w:r>
      <w:r w:rsidR="00B3328D" w:rsidRPr="0069308C">
        <w:rPr>
          <w:rStyle w:val="Sterk"/>
        </w:rPr>
        <w:t xml:space="preserve"> 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Arbeidsgiverrepresentant direktør Annemarie Bechmann Hansen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Arbeidsgiverrepresentant seksjonssjef Jim Fainberg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 xml:space="preserve">Arbeidsgiverrepresentant </w:t>
      </w:r>
      <w:r w:rsidR="0003468E">
        <w:rPr>
          <w:color w:val="000000"/>
        </w:rPr>
        <w:t>Tore Dingstad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</w:t>
      </w:r>
      <w:r w:rsidR="00D0143E">
        <w:rPr>
          <w:color w:val="000000"/>
        </w:rPr>
        <w:t>beidstakerrepresentant HVO Kikki</w:t>
      </w:r>
      <w:r w:rsidRPr="004F5667">
        <w:rPr>
          <w:color w:val="000000"/>
        </w:rPr>
        <w:t xml:space="preserve"> Noren Løwgren</w:t>
      </w:r>
      <w:r w:rsidR="001061AD">
        <w:rPr>
          <w:color w:val="000000"/>
        </w:rPr>
        <w:t>, AMU-leder</w:t>
      </w:r>
      <w:r w:rsidR="0003468E">
        <w:rPr>
          <w:color w:val="000000"/>
        </w:rPr>
        <w:t xml:space="preserve"> 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Arbeidstakerrepresentant/ VO Elina Khubaeva</w:t>
      </w:r>
    </w:p>
    <w:p w:rsidR="00832983" w:rsidRDefault="00B3328D" w:rsidP="00B3328D">
      <w:pPr>
        <w:rPr>
          <w:color w:val="000000"/>
        </w:rPr>
      </w:pPr>
      <w:r w:rsidRPr="004F5667">
        <w:rPr>
          <w:color w:val="000000"/>
        </w:rPr>
        <w:t xml:space="preserve">Arbeidstakerrepresentant/ VO </w:t>
      </w:r>
      <w:r w:rsidR="00832983">
        <w:rPr>
          <w:color w:val="000000"/>
        </w:rPr>
        <w:t>Nicolai Fontain</w:t>
      </w:r>
    </w:p>
    <w:p w:rsidR="00B3328D" w:rsidRDefault="00832983" w:rsidP="00B3328D">
      <w:pPr>
        <w:rPr>
          <w:color w:val="000000"/>
        </w:rPr>
      </w:pPr>
      <w:r>
        <w:rPr>
          <w:color w:val="000000"/>
        </w:rPr>
        <w:t>O</w:t>
      </w:r>
      <w:r w:rsidR="00B3328D" w:rsidRPr="004F5667">
        <w:rPr>
          <w:color w:val="000000"/>
        </w:rPr>
        <w:t>bservatør BHT Christine Pedersen</w:t>
      </w:r>
    </w:p>
    <w:p w:rsidR="00B3328D" w:rsidRDefault="00B3328D" w:rsidP="00B3328D">
      <w:pPr>
        <w:pStyle w:val="Listeavsnitt"/>
        <w:rPr>
          <w:color w:val="000000"/>
        </w:rPr>
      </w:pPr>
    </w:p>
    <w:p w:rsidR="00B3328D" w:rsidRDefault="00EC57C3" w:rsidP="0007270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Referent</w:t>
      </w:r>
      <w:r w:rsidR="00D9527A">
        <w:rPr>
          <w:rFonts w:cs="Times New Roman"/>
          <w:color w:val="000000"/>
        </w:rPr>
        <w:t>:</w:t>
      </w:r>
      <w:r w:rsidR="003E2E82">
        <w:rPr>
          <w:rFonts w:cs="Times New Roman"/>
          <w:color w:val="000000"/>
        </w:rPr>
        <w:t xml:space="preserve"> </w:t>
      </w:r>
      <w:r w:rsidR="002C0645">
        <w:rPr>
          <w:rFonts w:cs="Times New Roman"/>
          <w:color w:val="000000"/>
        </w:rPr>
        <w:t>Torild Gjerdet</w:t>
      </w:r>
    </w:p>
    <w:p w:rsidR="004D64FA" w:rsidRDefault="00272D37" w:rsidP="0007270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Innkalt for å presentere sak: </w:t>
      </w:r>
      <w:r w:rsidR="004D64FA">
        <w:rPr>
          <w:rFonts w:cs="Times New Roman"/>
          <w:color w:val="000000"/>
        </w:rPr>
        <w:t>Vidar Iversen / Marianne Fjeld</w:t>
      </w:r>
    </w:p>
    <w:p w:rsidR="00D9527A" w:rsidRPr="00563319" w:rsidRDefault="00D9527A" w:rsidP="0007270B"/>
    <w:p w:rsidR="00E04B0D" w:rsidRDefault="00E04B0D" w:rsidP="00E04B0D">
      <w:pPr>
        <w:rPr>
          <w:b/>
          <w:u w:val="single"/>
        </w:rPr>
      </w:pPr>
      <w:r w:rsidRPr="001F332F">
        <w:rPr>
          <w:b/>
          <w:u w:val="single"/>
        </w:rPr>
        <w:t>Orienteringssaker</w:t>
      </w:r>
    </w:p>
    <w:p w:rsidR="001F332F" w:rsidRDefault="00CD1915" w:rsidP="00CD1915">
      <w:pPr>
        <w:pStyle w:val="Listeavsnit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Skade/ </w:t>
      </w:r>
      <w:r w:rsidR="001F332F">
        <w:rPr>
          <w:color w:val="000000"/>
        </w:rPr>
        <w:t>ulykke /nesten ulykke</w:t>
      </w:r>
      <w:r w:rsidR="005140C8">
        <w:rPr>
          <w:color w:val="000000"/>
        </w:rPr>
        <w:t xml:space="preserve"> </w:t>
      </w:r>
      <w:r w:rsidR="00AD0453">
        <w:rPr>
          <w:color w:val="000000"/>
        </w:rPr>
        <w:t>– Kikki</w:t>
      </w:r>
    </w:p>
    <w:p w:rsidR="00FE33F7" w:rsidRDefault="006A0CF6" w:rsidP="00FE33F7">
      <w:pPr>
        <w:ind w:firstLine="708"/>
        <w:rPr>
          <w:color w:val="000000"/>
        </w:rPr>
      </w:pPr>
      <w:r>
        <w:rPr>
          <w:color w:val="000000"/>
        </w:rPr>
        <w:t>Jim orienterte om</w:t>
      </w:r>
      <w:r w:rsidR="0018059D">
        <w:rPr>
          <w:color w:val="000000"/>
        </w:rPr>
        <w:t xml:space="preserve"> skadesaker. 3 saker siden forrig</w:t>
      </w:r>
      <w:r w:rsidR="00FE33F7" w:rsidRPr="00FE33F7">
        <w:rPr>
          <w:color w:val="000000"/>
        </w:rPr>
        <w:t>e møte. Til sammen 11 saker i år.</w:t>
      </w:r>
    </w:p>
    <w:p w:rsidR="00FE33F7" w:rsidRPr="00FE33F7" w:rsidRDefault="00FE33F7" w:rsidP="00FE33F7">
      <w:pPr>
        <w:ind w:firstLine="708"/>
        <w:rPr>
          <w:color w:val="000000"/>
        </w:rPr>
      </w:pPr>
      <w:r>
        <w:rPr>
          <w:color w:val="000000"/>
        </w:rPr>
        <w:t xml:space="preserve">Siden sist: </w:t>
      </w:r>
      <w:r w:rsidRPr="00FE33F7">
        <w:rPr>
          <w:color w:val="000000"/>
        </w:rPr>
        <w:t>Branntilløp i verksted, håndtert. To mindre skader – klem av fingre.</w:t>
      </w:r>
    </w:p>
    <w:p w:rsidR="00AD0453" w:rsidRDefault="006A0CF6" w:rsidP="00CD1915">
      <w:pPr>
        <w:pStyle w:val="Listeavsnit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Orientering om styresaker</w:t>
      </w:r>
    </w:p>
    <w:p w:rsidR="00FE33F7" w:rsidRDefault="006A0CF6" w:rsidP="00FE33F7">
      <w:pPr>
        <w:pStyle w:val="Listeavsnitt"/>
        <w:rPr>
          <w:color w:val="000000"/>
        </w:rPr>
      </w:pPr>
      <w:r>
        <w:rPr>
          <w:color w:val="000000"/>
        </w:rPr>
        <w:t>Annemarie orienterte om styresaker:</w:t>
      </w:r>
    </w:p>
    <w:p w:rsidR="00FE33F7" w:rsidRDefault="0018059D" w:rsidP="00FE33F7">
      <w:pPr>
        <w:pStyle w:val="Listeavsnitt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Internregnskapet 2019 (</w:t>
      </w:r>
      <w:r w:rsidR="00FE33F7">
        <w:rPr>
          <w:color w:val="000000"/>
        </w:rPr>
        <w:t>2. tertial) Økonomi rapport eksternt og internt fra leder. Det er en bedring i situasjonen fra i fjor.</w:t>
      </w:r>
    </w:p>
    <w:p w:rsidR="00FE33F7" w:rsidRPr="00FE33F7" w:rsidRDefault="00FE33F7" w:rsidP="00FE33F7">
      <w:pPr>
        <w:pStyle w:val="Listeavsnitt"/>
        <w:numPr>
          <w:ilvl w:val="0"/>
          <w:numId w:val="9"/>
        </w:numPr>
        <w:rPr>
          <w:b/>
          <w:color w:val="000000"/>
        </w:rPr>
      </w:pPr>
      <w:r>
        <w:rPr>
          <w:color w:val="000000"/>
        </w:rPr>
        <w:t xml:space="preserve">Statsbudsjettet 2020-21. Søkes om midler til stipendiater, reinvestering </w:t>
      </w:r>
    </w:p>
    <w:p w:rsidR="00FE33F7" w:rsidRDefault="00FE33F7" w:rsidP="00FE33F7">
      <w:pPr>
        <w:pStyle w:val="Listeavsnitt"/>
        <w:numPr>
          <w:ilvl w:val="0"/>
          <w:numId w:val="9"/>
        </w:numPr>
        <w:rPr>
          <w:color w:val="000000"/>
        </w:rPr>
      </w:pPr>
      <w:r w:rsidRPr="00FE33F7">
        <w:rPr>
          <w:color w:val="000000"/>
        </w:rPr>
        <w:t xml:space="preserve">Endring av stilling som </w:t>
      </w:r>
      <w:r>
        <w:rPr>
          <w:color w:val="000000"/>
        </w:rPr>
        <w:t>forskningsleder(?)</w:t>
      </w:r>
    </w:p>
    <w:p w:rsidR="00FE33F7" w:rsidRDefault="0018059D" w:rsidP="00FE33F7">
      <w:pPr>
        <w:pStyle w:val="Listeavsnitt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Inve</w:t>
      </w:r>
      <w:r w:rsidR="00FE33F7">
        <w:rPr>
          <w:color w:val="000000"/>
        </w:rPr>
        <w:t>steringspolesi</w:t>
      </w:r>
    </w:p>
    <w:p w:rsidR="00FE33F7" w:rsidRDefault="00FE33F7" w:rsidP="00FE33F7">
      <w:pPr>
        <w:pStyle w:val="Listeavsnitt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Tilsettting dekan Design</w:t>
      </w:r>
    </w:p>
    <w:p w:rsidR="00FE33F7" w:rsidRDefault="00FE33F7" w:rsidP="00FE33F7">
      <w:pPr>
        <w:pStyle w:val="Listeavsnitt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Kreeringer etter doktorgradavhandling</w:t>
      </w:r>
    </w:p>
    <w:p w:rsidR="00FE33F7" w:rsidRDefault="00FE33F7" w:rsidP="00FE33F7">
      <w:pPr>
        <w:pStyle w:val="Listeavsnitt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Nytt læringsmiljøutvalg</w:t>
      </w:r>
    </w:p>
    <w:p w:rsidR="00FE33F7" w:rsidRDefault="00FE33F7" w:rsidP="00FE33F7">
      <w:pPr>
        <w:pStyle w:val="Listeavsnitt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Utvide involvering…? Orientering til styret</w:t>
      </w:r>
    </w:p>
    <w:p w:rsidR="00FE33F7" w:rsidRDefault="00FE33F7" w:rsidP="00FE33F7">
      <w:pPr>
        <w:pStyle w:val="Listeavsnitt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Arbeid mot mobbing og trakkas</w:t>
      </w:r>
      <w:r w:rsidR="0018059D">
        <w:rPr>
          <w:color w:val="000000"/>
        </w:rPr>
        <w:t>s</w:t>
      </w:r>
      <w:r>
        <w:rPr>
          <w:color w:val="000000"/>
        </w:rPr>
        <w:t>ering- oppsummering av handlingsplan medlysetpå. Samarbeid med 6 andre institusjoner om studentinvolvering.</w:t>
      </w:r>
    </w:p>
    <w:p w:rsidR="00FE33F7" w:rsidRPr="00FE33F7" w:rsidRDefault="00FE33F7" w:rsidP="00FE33F7">
      <w:pPr>
        <w:pStyle w:val="Listeavsnitt"/>
        <w:ind w:left="2136"/>
        <w:rPr>
          <w:color w:val="000000"/>
        </w:rPr>
      </w:pPr>
    </w:p>
    <w:p w:rsidR="00FE33F7" w:rsidRDefault="00FE33F7" w:rsidP="00FE33F7">
      <w:pPr>
        <w:rPr>
          <w:b/>
          <w:color w:val="000000"/>
        </w:rPr>
      </w:pPr>
    </w:p>
    <w:p w:rsidR="00FE33F7" w:rsidRPr="00FE33F7" w:rsidRDefault="00FE33F7" w:rsidP="00FE33F7">
      <w:pPr>
        <w:rPr>
          <w:b/>
          <w:color w:val="000000"/>
        </w:rPr>
      </w:pPr>
    </w:p>
    <w:p w:rsidR="00B618D8" w:rsidRDefault="00E7335A" w:rsidP="00FE33F7">
      <w:pPr>
        <w:rPr>
          <w:b/>
          <w:color w:val="000000"/>
        </w:rPr>
      </w:pPr>
      <w:r>
        <w:rPr>
          <w:b/>
          <w:color w:val="000000"/>
        </w:rPr>
        <w:t>Sak -</w:t>
      </w:r>
      <w:r w:rsidR="0018059D">
        <w:rPr>
          <w:b/>
          <w:color w:val="000000"/>
        </w:rPr>
        <w:t>/2019</w:t>
      </w:r>
      <w:r w:rsidR="0018059D">
        <w:rPr>
          <w:b/>
          <w:color w:val="000000"/>
        </w:rPr>
        <w:tab/>
      </w:r>
      <w:r w:rsidR="00FE33F7" w:rsidRPr="00FE33F7">
        <w:rPr>
          <w:b/>
          <w:color w:val="000000"/>
        </w:rPr>
        <w:t xml:space="preserve"> </w:t>
      </w:r>
      <w:r w:rsidR="0033445E" w:rsidRPr="00FE33F7">
        <w:rPr>
          <w:b/>
          <w:color w:val="000000"/>
        </w:rPr>
        <w:t>Godkjenning av referat</w:t>
      </w:r>
      <w:r w:rsidR="001F332F" w:rsidRPr="00FE33F7">
        <w:rPr>
          <w:b/>
          <w:color w:val="000000"/>
        </w:rPr>
        <w:t> </w:t>
      </w:r>
    </w:p>
    <w:p w:rsidR="0018059D" w:rsidRPr="0018059D" w:rsidRDefault="0018059D" w:rsidP="00FE33F7">
      <w:pPr>
        <w:rPr>
          <w:color w:val="000000"/>
        </w:rPr>
      </w:pPr>
      <w:r w:rsidRPr="0018059D">
        <w:rPr>
          <w:color w:val="000000"/>
        </w:rPr>
        <w:t>Møter</w:t>
      </w:r>
      <w:r w:rsidR="00E7335A">
        <w:rPr>
          <w:color w:val="000000"/>
        </w:rPr>
        <w:t>eferat fra AMU 06.05.19 og 10.04</w:t>
      </w:r>
      <w:r w:rsidRPr="0018059D">
        <w:rPr>
          <w:color w:val="000000"/>
        </w:rPr>
        <w:t>.19 er godkjent.</w:t>
      </w:r>
    </w:p>
    <w:p w:rsidR="003E2E82" w:rsidRPr="001061AD" w:rsidRDefault="002C0645" w:rsidP="007C4E3C">
      <w:pPr>
        <w:ind w:left="1416" w:hanging="1416"/>
        <w:rPr>
          <w:b/>
        </w:rPr>
      </w:pPr>
      <w:r w:rsidRPr="001061AD">
        <w:rPr>
          <w:b/>
          <w:color w:val="000000"/>
        </w:rPr>
        <w:t>Sak 21</w:t>
      </w:r>
      <w:r w:rsidR="003E2E82" w:rsidRPr="001061AD">
        <w:rPr>
          <w:b/>
          <w:color w:val="000000"/>
        </w:rPr>
        <w:t xml:space="preserve"> / 2019</w:t>
      </w:r>
      <w:r w:rsidR="003E2E82" w:rsidRPr="001061AD">
        <w:rPr>
          <w:b/>
          <w:color w:val="000000"/>
        </w:rPr>
        <w:tab/>
      </w:r>
      <w:r w:rsidR="003E2E82" w:rsidRPr="001061AD">
        <w:rPr>
          <w:b/>
        </w:rPr>
        <w:t xml:space="preserve">Status vernerunder – Kikki </w:t>
      </w:r>
    </w:p>
    <w:p w:rsidR="000200A0" w:rsidRDefault="000200A0" w:rsidP="007C4E3C">
      <w:pPr>
        <w:ind w:left="1416" w:hanging="1416"/>
      </w:pPr>
      <w:r>
        <w:t>Det skal innkalles til møte med alle verneombudene hvor informasjon om å gå vernerundene.</w:t>
      </w:r>
    </w:p>
    <w:p w:rsidR="00E7335A" w:rsidRDefault="000200A0" w:rsidP="007C4E3C">
      <w:pPr>
        <w:ind w:left="1416" w:hanging="1416"/>
      </w:pPr>
      <w:r>
        <w:t xml:space="preserve">I forhold til budsjett arbeidet og utgifter knyttet til vernerunder vil det være nødvendig at alle </w:t>
      </w:r>
    </w:p>
    <w:p w:rsidR="000200A0" w:rsidRDefault="000200A0" w:rsidP="00E7335A">
      <w:r>
        <w:t xml:space="preserve">vernerunder er ferdig innen september. </w:t>
      </w:r>
    </w:p>
    <w:p w:rsidR="00920A18" w:rsidRPr="001061AD" w:rsidRDefault="003E2E82" w:rsidP="003E2E82">
      <w:pPr>
        <w:rPr>
          <w:b/>
          <w:color w:val="000000"/>
        </w:rPr>
      </w:pPr>
      <w:r w:rsidRPr="001061AD">
        <w:rPr>
          <w:b/>
          <w:color w:val="000000"/>
        </w:rPr>
        <w:t xml:space="preserve">Sak </w:t>
      </w:r>
      <w:r w:rsidR="002C0645" w:rsidRPr="001061AD">
        <w:rPr>
          <w:b/>
          <w:color w:val="000000"/>
        </w:rPr>
        <w:t xml:space="preserve">22 </w:t>
      </w:r>
      <w:r w:rsidRPr="001061AD">
        <w:rPr>
          <w:b/>
          <w:color w:val="000000"/>
        </w:rPr>
        <w:t xml:space="preserve">/2019      </w:t>
      </w:r>
      <w:r w:rsidR="00F676E2" w:rsidRPr="001061AD">
        <w:rPr>
          <w:b/>
          <w:color w:val="000000"/>
        </w:rPr>
        <w:t>Sykefravær</w:t>
      </w:r>
      <w:r w:rsidR="00291FD7" w:rsidRPr="001061AD">
        <w:rPr>
          <w:b/>
          <w:color w:val="000000"/>
        </w:rPr>
        <w:t>srapportering 1 halvår 2019</w:t>
      </w:r>
      <w:r w:rsidR="00FF2EF5" w:rsidRPr="001061AD">
        <w:rPr>
          <w:b/>
          <w:color w:val="000000"/>
        </w:rPr>
        <w:t xml:space="preserve"> </w:t>
      </w:r>
    </w:p>
    <w:p w:rsidR="00920A18" w:rsidRDefault="006A0CF6" w:rsidP="003E2E82">
      <w:pPr>
        <w:rPr>
          <w:color w:val="000000"/>
        </w:rPr>
      </w:pPr>
      <w:r>
        <w:rPr>
          <w:color w:val="000000"/>
        </w:rPr>
        <w:t>Rannveig orienterte.</w:t>
      </w:r>
    </w:p>
    <w:p w:rsidR="002C0645" w:rsidRDefault="00920A18" w:rsidP="003E2E82">
      <w:r>
        <w:rPr>
          <w:color w:val="000000"/>
        </w:rPr>
        <w:t>AMU tar rapporten til orientering</w:t>
      </w:r>
    </w:p>
    <w:p w:rsidR="002C0645" w:rsidRPr="001061AD" w:rsidRDefault="002C0645" w:rsidP="003E2E82">
      <w:pPr>
        <w:rPr>
          <w:b/>
        </w:rPr>
      </w:pPr>
      <w:r w:rsidRPr="001061AD">
        <w:rPr>
          <w:b/>
        </w:rPr>
        <w:t>Sak 23</w:t>
      </w:r>
      <w:r w:rsidR="003E2E82" w:rsidRPr="001061AD">
        <w:rPr>
          <w:b/>
        </w:rPr>
        <w:t xml:space="preserve"> / 2019</w:t>
      </w:r>
      <w:r w:rsidR="003E2E82" w:rsidRPr="001061AD">
        <w:rPr>
          <w:b/>
        </w:rPr>
        <w:tab/>
      </w:r>
      <w:r w:rsidR="00291FD7" w:rsidRPr="001061AD">
        <w:rPr>
          <w:b/>
        </w:rPr>
        <w:t xml:space="preserve">Brannvern </w:t>
      </w:r>
      <w:r w:rsidR="006A0CF6">
        <w:rPr>
          <w:b/>
        </w:rPr>
        <w:t xml:space="preserve">- </w:t>
      </w:r>
      <w:r w:rsidR="00FF2EF5" w:rsidRPr="001061AD">
        <w:rPr>
          <w:b/>
        </w:rPr>
        <w:t>Vidar Iversen</w:t>
      </w:r>
      <w:r w:rsidR="006A0CF6">
        <w:rPr>
          <w:b/>
        </w:rPr>
        <w:t xml:space="preserve"> orienterte</w:t>
      </w:r>
    </w:p>
    <w:p w:rsidR="00EC58D1" w:rsidRDefault="00EC58D1" w:rsidP="003E2E82">
      <w:r>
        <w:t>Amu høsten 2018 ba om at brannverngruppen ble utvidet til alle enheter og det ble sendt ut forslag på personer som inngår i brannverngruppen. Det er til sammen 24 personer som inngår i brannverngruppen. Vidar er leder for KHiO</w:t>
      </w:r>
      <w:r w:rsidR="00282AFF">
        <w:t>s brannverngruppe</w:t>
      </w:r>
      <w:r>
        <w:t>.</w:t>
      </w:r>
      <w:r w:rsidR="00282AFF">
        <w:t xml:space="preserve"> </w:t>
      </w:r>
      <w:r>
        <w:t>Det er ik</w:t>
      </w:r>
      <w:r w:rsidR="00282AFF">
        <w:t>ke avklart hvem som skal utføre</w:t>
      </w:r>
      <w:r>
        <w:t xml:space="preserve"> Internkontroll for teknisk produksjon. </w:t>
      </w:r>
    </w:p>
    <w:p w:rsidR="00EC58D1" w:rsidRDefault="00EC58D1" w:rsidP="003E2E82">
      <w:r>
        <w:t>Plan for brannøvelser høsten 2019 og våre 2020 er klar.  Til sammen 5 øvelser er planlagt på ulike områder av huset. Alle områder med unntak av studenthuset og romlaben er dekket av øvelsene.</w:t>
      </w:r>
    </w:p>
    <w:p w:rsidR="00EC58D1" w:rsidRDefault="00EC58D1" w:rsidP="003E2E82">
      <w:r>
        <w:t xml:space="preserve">Øvelsene blir rene evakueringsøvelser. Ønsker å undersøke mulighet for å benytte røyk ol. Ta hensyn om vi har ansatte som har hatt traumatiske opplevelser med brann og ta hensyn til dette. </w:t>
      </w:r>
    </w:p>
    <w:p w:rsidR="00EC58D1" w:rsidRDefault="00282AFF" w:rsidP="003E2E82">
      <w:r>
        <w:t xml:space="preserve">Om alarmen går vil det være tid til å gjennomgå området sitt, for å finne folk. Ved røyk skal også brannvernpersonene gå ut. De skal ikke redde av folk. </w:t>
      </w:r>
    </w:p>
    <w:p w:rsidR="00282AFF" w:rsidRDefault="00282AFF" w:rsidP="003E2E82">
      <w:r>
        <w:t>Opplæring blir gitt. Mulig opplæring vil omfatte brannvernkurs eksternt. Alle brannansvarlig får utvidet tilganger i adgangskortene sine. Opplæring og ansvar skal være av en slik art at det er overkommelig for de som blir pålagt ansvaret.</w:t>
      </w:r>
    </w:p>
    <w:p w:rsidR="00282AFF" w:rsidRDefault="00282AFF" w:rsidP="003E2E82">
      <w:r w:rsidRPr="000321FD">
        <w:t>Internkontroll for gruppen må gjennomføres. Uklart hvem som gjennomføres internko</w:t>
      </w:r>
      <w:r w:rsidR="000321FD" w:rsidRPr="000321FD">
        <w:t>ntrollen? Øve på å gå ruten sin</w:t>
      </w:r>
      <w:r w:rsidRPr="000321FD">
        <w:t>?</w:t>
      </w:r>
      <w:r>
        <w:t xml:space="preserve"> </w:t>
      </w:r>
    </w:p>
    <w:p w:rsidR="00282AFF" w:rsidRDefault="00282AFF" w:rsidP="003E2E82">
      <w:r>
        <w:t xml:space="preserve">Det har tidligere vært gjennomført en opplæring for ansatte og studenter. AMU etterlyser den elektroniske brannverntesten. Mangler informasjon om nye ansatte.  Det jobbes med å få oversikt over hvem som ikke har tatt testen, og de som ikke har gjennomført branntesten får tilsendt testen på nytt.  </w:t>
      </w:r>
    </w:p>
    <w:p w:rsidR="00282AFF" w:rsidRDefault="00282AFF" w:rsidP="003E2E82">
      <w:r>
        <w:t xml:space="preserve">BHT – opplæring brannvern. Krav til ansvarlige er at de er godt kjent med sin runde. Dette ligger til den </w:t>
      </w:r>
      <w:r w:rsidR="000321FD">
        <w:t>enkleste</w:t>
      </w:r>
      <w:r>
        <w:t xml:space="preserve"> ansvarlige – gå runden. Gjennomføre 4 ganger i året. Dokumentere</w:t>
      </w:r>
      <w:r w:rsidR="000321FD">
        <w:t xml:space="preserve"> til si</w:t>
      </w:r>
      <w:r>
        <w:t>n leder / brannvernsansvarlig (Vidar).</w:t>
      </w:r>
    </w:p>
    <w:p w:rsidR="000321FD" w:rsidRDefault="000321FD" w:rsidP="003E2E82">
      <w:r>
        <w:lastRenderedPageBreak/>
        <w:t xml:space="preserve">Alle ansatte har også et ansvar for å være opplært.  </w:t>
      </w:r>
    </w:p>
    <w:p w:rsidR="003E2E82" w:rsidRPr="001061AD" w:rsidRDefault="002C0645" w:rsidP="003E2E82">
      <w:pPr>
        <w:rPr>
          <w:b/>
        </w:rPr>
      </w:pPr>
      <w:r w:rsidRPr="001061AD">
        <w:rPr>
          <w:b/>
        </w:rPr>
        <w:t xml:space="preserve">Sak 24 </w:t>
      </w:r>
      <w:r w:rsidR="003E2E82" w:rsidRPr="001061AD">
        <w:rPr>
          <w:b/>
        </w:rPr>
        <w:t xml:space="preserve">/ 2019     </w:t>
      </w:r>
      <w:r w:rsidR="00291FD7" w:rsidRPr="001061AD">
        <w:rPr>
          <w:b/>
        </w:rPr>
        <w:t>Helsetiltak – sykkelparkering og garderober</w:t>
      </w:r>
      <w:r w:rsidR="00FF2EF5" w:rsidRPr="001061AD">
        <w:rPr>
          <w:b/>
        </w:rPr>
        <w:t xml:space="preserve"> </w:t>
      </w:r>
      <w:r w:rsidR="00CD455A" w:rsidRPr="001061AD">
        <w:rPr>
          <w:b/>
        </w:rPr>
        <w:t>–</w:t>
      </w:r>
      <w:r w:rsidR="00FF2EF5" w:rsidRPr="001061AD">
        <w:rPr>
          <w:b/>
        </w:rPr>
        <w:t xml:space="preserve"> Kikki</w:t>
      </w:r>
    </w:p>
    <w:p w:rsidR="00CD455A" w:rsidRDefault="00CD455A" w:rsidP="003E2E82">
      <w:r>
        <w:t>Saken utredes som to saker. Garderobe og sykkelparkering.</w:t>
      </w:r>
      <w:r w:rsidR="006A0CF6">
        <w:t xml:space="preserve"> HR følger opp</w:t>
      </w:r>
      <w:r w:rsidR="00E7335A">
        <w:t xml:space="preserve"> saken om garderober for ansatte</w:t>
      </w:r>
      <w:r w:rsidR="006A0CF6">
        <w:t>.</w:t>
      </w:r>
      <w:r w:rsidR="00E7335A">
        <w:t xml:space="preserve"> Annemarie følger opp forslag om forbedret sykkelparkering med Marianne som kontakter gårdeier. </w:t>
      </w:r>
    </w:p>
    <w:p w:rsidR="003E2E82" w:rsidRPr="001061AD" w:rsidRDefault="002C0645" w:rsidP="003E2E82">
      <w:pPr>
        <w:ind w:left="1416" w:hanging="1416"/>
        <w:rPr>
          <w:b/>
        </w:rPr>
      </w:pPr>
      <w:r w:rsidRPr="001061AD">
        <w:rPr>
          <w:b/>
        </w:rPr>
        <w:t>Sak 25</w:t>
      </w:r>
      <w:r w:rsidR="003E2E82" w:rsidRPr="001061AD">
        <w:rPr>
          <w:b/>
        </w:rPr>
        <w:t xml:space="preserve"> / 2019</w:t>
      </w:r>
      <w:r w:rsidR="003E2E82" w:rsidRPr="001061AD">
        <w:rPr>
          <w:b/>
        </w:rPr>
        <w:tab/>
      </w:r>
      <w:r w:rsidR="00DA2931" w:rsidRPr="001061AD">
        <w:rPr>
          <w:b/>
        </w:rPr>
        <w:t xml:space="preserve"> </w:t>
      </w:r>
      <w:r w:rsidR="00291FD7" w:rsidRPr="001061AD">
        <w:rPr>
          <w:b/>
        </w:rPr>
        <w:t>Kjemikaliehåndtering</w:t>
      </w:r>
      <w:r w:rsidR="00FF2EF5" w:rsidRPr="001061AD">
        <w:rPr>
          <w:b/>
        </w:rPr>
        <w:t xml:space="preserve"> – Jim Fainberg</w:t>
      </w:r>
    </w:p>
    <w:p w:rsidR="00CD455A" w:rsidRDefault="00CD455A" w:rsidP="003E2E82">
      <w:pPr>
        <w:ind w:left="1416" w:hanging="1416"/>
      </w:pPr>
      <w:r>
        <w:t>Dagfinn og Olivier har tatt kurs og gjennomgår / arbeider med kjemikalie registrering ved KHiO. Vi</w:t>
      </w:r>
    </w:p>
    <w:p w:rsidR="00CD455A" w:rsidRDefault="00CD455A" w:rsidP="00CD455A">
      <w:pPr>
        <w:ind w:left="1416" w:hanging="1416"/>
      </w:pPr>
      <w:r>
        <w:t>jobber med å redusere kjemikalie mengden. Bedre innkjøpsrutiner og besparelse av kostnader.</w:t>
      </w:r>
    </w:p>
    <w:p w:rsidR="00F676E2" w:rsidRDefault="00CD455A" w:rsidP="003E2E82">
      <w:pPr>
        <w:ind w:left="1416" w:hanging="1416"/>
      </w:pPr>
      <w:r>
        <w:t xml:space="preserve">Olivier 100% og Dagfinn i 50 % stilling. </w:t>
      </w:r>
      <w:r w:rsidR="00F676E2">
        <w:t xml:space="preserve"> I arbeidet k</w:t>
      </w:r>
      <w:r>
        <w:t>an</w:t>
      </w:r>
      <w:r w:rsidR="00F676E2">
        <w:t xml:space="preserve"> det også</w:t>
      </w:r>
      <w:r>
        <w:t xml:space="preserve"> inkludere innkjøp av </w:t>
      </w:r>
      <w:r w:rsidR="00F676E2">
        <w:t>vaskemidler i</w:t>
      </w:r>
    </w:p>
    <w:p w:rsidR="00CD455A" w:rsidRDefault="00F676E2" w:rsidP="003E2E82">
      <w:pPr>
        <w:ind w:left="1416" w:hanging="1416"/>
      </w:pPr>
      <w:r>
        <w:t xml:space="preserve">dette arbeidet. Pr. i dag har vi 700 ulike kjemikalier på KhiO. </w:t>
      </w:r>
    </w:p>
    <w:p w:rsidR="00F676E2" w:rsidRDefault="00F676E2" w:rsidP="003E2E82">
      <w:pPr>
        <w:ind w:left="1416" w:hanging="1416"/>
      </w:pPr>
      <w:r>
        <w:t>Hvordan forholder vi oss til eksponering av kjemikalier for ansatte og studenter. For eksempel</w:t>
      </w:r>
    </w:p>
    <w:p w:rsidR="00F676E2" w:rsidRDefault="00F676E2" w:rsidP="003E2E82">
      <w:pPr>
        <w:ind w:left="1416" w:hanging="1416"/>
      </w:pPr>
      <w:r>
        <w:t>studentenes egne kjemikalier og oppbevaring i studentarbeidsplasser. Hvem har ansvar for dette</w:t>
      </w:r>
    </w:p>
    <w:p w:rsidR="00F676E2" w:rsidRDefault="00F676E2" w:rsidP="003E2E82">
      <w:pPr>
        <w:ind w:left="1416" w:hanging="1416"/>
      </w:pPr>
      <w:r>
        <w:t>området og hvordan skal vi håndtere dette?  Dette har man ikke gått inn på så langt.  Studentene</w:t>
      </w:r>
    </w:p>
    <w:p w:rsidR="00F676E2" w:rsidRDefault="00F676E2" w:rsidP="003E2E82">
      <w:pPr>
        <w:ind w:left="1416" w:hanging="1416"/>
      </w:pPr>
      <w:r>
        <w:t>skaffer egne kjemikalier som vi ikke har oversikt på.</w:t>
      </w:r>
    </w:p>
    <w:p w:rsidR="00E7335A" w:rsidRDefault="00F676E2" w:rsidP="003E2E82">
      <w:pPr>
        <w:ind w:left="1416" w:hanging="1416"/>
      </w:pPr>
      <w:r>
        <w:t xml:space="preserve">Tenke grønt skifte. Håndtering av kjemikalie og rådgiving. </w:t>
      </w:r>
      <w:r w:rsidR="00E7335A">
        <w:t xml:space="preserve">Det foreslås å kjøpe inn ekstern bistand </w:t>
      </w:r>
    </w:p>
    <w:p w:rsidR="00E7335A" w:rsidRDefault="00E7335A" w:rsidP="00E7335A">
      <w:pPr>
        <w:ind w:left="1416" w:hanging="1416"/>
      </w:pPr>
      <w:r>
        <w:t>eksempelvis fra Yrkeshygieniker ved STAMI</w:t>
      </w:r>
      <w:r w:rsidR="00F676E2">
        <w:t xml:space="preserve">. Viktig å få kartlagt, men utfordring med studentene er et </w:t>
      </w:r>
    </w:p>
    <w:p w:rsidR="00F676E2" w:rsidRDefault="00F676E2" w:rsidP="00E7335A">
      <w:pPr>
        <w:ind w:left="1416" w:hanging="1416"/>
      </w:pPr>
      <w:r>
        <w:t>prosjekt i seg selv.</w:t>
      </w:r>
    </w:p>
    <w:p w:rsidR="0077616A" w:rsidRDefault="00F676E2" w:rsidP="003E2E82">
      <w:pPr>
        <w:ind w:left="1416" w:hanging="1416"/>
      </w:pPr>
      <w:r>
        <w:t xml:space="preserve">Få innføring i </w:t>
      </w:r>
      <w:r w:rsidR="0077616A">
        <w:t>kjemikaliehåndtering</w:t>
      </w:r>
      <w:r>
        <w:t xml:space="preserve"> ved oppstart, og dette kan </w:t>
      </w:r>
      <w:r w:rsidR="0077616A">
        <w:t>ligge</w:t>
      </w:r>
      <w:r>
        <w:t xml:space="preserve"> en løsning på </w:t>
      </w:r>
      <w:r w:rsidR="0077616A">
        <w:t>denne utfordringen</w:t>
      </w:r>
    </w:p>
    <w:p w:rsidR="00E7335A" w:rsidRDefault="0077616A" w:rsidP="003E2E82">
      <w:pPr>
        <w:ind w:left="1416" w:hanging="1416"/>
      </w:pPr>
      <w:r>
        <w:t xml:space="preserve">her. På lik linje som sikkerhetskurs. Og at dette inngår i </w:t>
      </w:r>
      <w:r w:rsidR="00E7335A">
        <w:t>studieplaner/fag</w:t>
      </w:r>
      <w:r>
        <w:t xml:space="preserve">. TP vil kunne sette standard, </w:t>
      </w:r>
    </w:p>
    <w:p w:rsidR="00E7335A" w:rsidRDefault="0077616A" w:rsidP="00E7335A">
      <w:pPr>
        <w:ind w:left="1416" w:hanging="1416"/>
      </w:pPr>
      <w:r>
        <w:t>lage</w:t>
      </w:r>
      <w:r w:rsidR="00E7335A">
        <w:t xml:space="preserve"> </w:t>
      </w:r>
      <w:r>
        <w:t>retningslinjer men hele huset må inkluderes i dette a</w:t>
      </w:r>
      <w:r w:rsidR="00E7335A">
        <w:t>rbeidet. Hyppige vernerunder på</w:t>
      </w:r>
    </w:p>
    <w:p w:rsidR="00F676E2" w:rsidRDefault="0077616A" w:rsidP="00E7335A">
      <w:pPr>
        <w:ind w:left="1416" w:hanging="1416"/>
      </w:pPr>
      <w:r>
        <w:t>studieplasser</w:t>
      </w:r>
      <w:r w:rsidR="00E7335A">
        <w:t xml:space="preserve"> </w:t>
      </w:r>
      <w:r>
        <w:t>vil gi økt fokus på dette. Studentarbeidsplasser skal være inkludert i vernerunder.</w:t>
      </w:r>
    </w:p>
    <w:p w:rsidR="0077616A" w:rsidRPr="00B618D8" w:rsidRDefault="0077616A" w:rsidP="003E2E82">
      <w:pPr>
        <w:ind w:left="1416" w:hanging="1416"/>
      </w:pPr>
    </w:p>
    <w:p w:rsidR="003E2E82" w:rsidRPr="001061AD" w:rsidRDefault="002C0645" w:rsidP="003E2E82">
      <w:pPr>
        <w:pStyle w:val="Listeavsnitt"/>
        <w:ind w:left="360" w:hanging="360"/>
        <w:rPr>
          <w:b/>
          <w:color w:val="000000"/>
        </w:rPr>
      </w:pPr>
      <w:r w:rsidRPr="001061AD">
        <w:rPr>
          <w:b/>
          <w:color w:val="000000"/>
        </w:rPr>
        <w:t>Sak 26</w:t>
      </w:r>
      <w:r w:rsidR="003E2E82" w:rsidRPr="001061AD">
        <w:rPr>
          <w:b/>
          <w:color w:val="000000"/>
        </w:rPr>
        <w:t xml:space="preserve">/ 2019 </w:t>
      </w:r>
      <w:r w:rsidR="003E2E82" w:rsidRPr="001061AD">
        <w:rPr>
          <w:b/>
          <w:color w:val="000000"/>
        </w:rPr>
        <w:tab/>
        <w:t xml:space="preserve"> </w:t>
      </w:r>
      <w:r w:rsidR="00291FD7" w:rsidRPr="001061AD">
        <w:rPr>
          <w:b/>
          <w:color w:val="000000"/>
        </w:rPr>
        <w:t xml:space="preserve">Orientering rapport om mobbing og trakassering </w:t>
      </w:r>
      <w:r w:rsidR="000321FD" w:rsidRPr="001061AD">
        <w:rPr>
          <w:b/>
          <w:color w:val="000000"/>
        </w:rPr>
        <w:t>–</w:t>
      </w:r>
      <w:r w:rsidR="00FF2EF5" w:rsidRPr="001061AD">
        <w:rPr>
          <w:b/>
          <w:color w:val="000000"/>
        </w:rPr>
        <w:t>Annemarie</w:t>
      </w:r>
    </w:p>
    <w:p w:rsidR="00E7335A" w:rsidRDefault="00E7335A" w:rsidP="003E2E82">
      <w:pPr>
        <w:pStyle w:val="Listeavsnitt"/>
        <w:ind w:left="360" w:hanging="360"/>
        <w:rPr>
          <w:color w:val="000000"/>
        </w:rPr>
      </w:pPr>
    </w:p>
    <w:p w:rsidR="00187528" w:rsidRDefault="00187528" w:rsidP="003E2E82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Saken har vært presenter</w:t>
      </w:r>
      <w:r w:rsidR="00E7335A">
        <w:rPr>
          <w:color w:val="000000"/>
        </w:rPr>
        <w:t>t</w:t>
      </w:r>
      <w:r>
        <w:rPr>
          <w:color w:val="000000"/>
        </w:rPr>
        <w:t xml:space="preserve"> i allmøte. Behov for å finn frem til handling knyttet til de funn som</w:t>
      </w:r>
    </w:p>
    <w:p w:rsidR="00187528" w:rsidRDefault="00E7335A" w:rsidP="003E2E82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fremkommer. Hvilke råd har AMU</w:t>
      </w:r>
      <w:r w:rsidR="00187528">
        <w:rPr>
          <w:color w:val="000000"/>
        </w:rPr>
        <w:t xml:space="preserve"> til undersøkelsen. Saken er tatt opp i styret ved flere ganger. </w:t>
      </w:r>
    </w:p>
    <w:p w:rsidR="002E6447" w:rsidRDefault="00E7335A" w:rsidP="003E2E82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Hvilken rolle skal AMU</w:t>
      </w:r>
      <w:r w:rsidR="002E6447">
        <w:rPr>
          <w:color w:val="000000"/>
        </w:rPr>
        <w:t xml:space="preserve"> spille i tilknytning til det godt arbeidsmiljø på KHiO? </w:t>
      </w:r>
    </w:p>
    <w:p w:rsidR="00E7335A" w:rsidRDefault="00E7335A" w:rsidP="003E2E82">
      <w:pPr>
        <w:pStyle w:val="Listeavsnitt"/>
        <w:ind w:left="360" w:hanging="360"/>
        <w:rPr>
          <w:color w:val="000000"/>
        </w:rPr>
      </w:pPr>
    </w:p>
    <w:p w:rsidR="002E6447" w:rsidRDefault="002E6447" w:rsidP="003E2E82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AMU benyttes i et års hjul, hvordan se undersøkelser i sammenheng? AMBH ønsker seg et aktivt</w:t>
      </w:r>
    </w:p>
    <w:p w:rsidR="002E6447" w:rsidRPr="00E7335A" w:rsidRDefault="002E6447" w:rsidP="00E7335A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AMU i tilknytning til disse sakene.</w:t>
      </w:r>
      <w:r w:rsidR="00E7335A">
        <w:rPr>
          <w:color w:val="000000"/>
        </w:rPr>
        <w:t xml:space="preserve"> </w:t>
      </w:r>
      <w:r w:rsidRPr="00E7335A">
        <w:rPr>
          <w:color w:val="000000"/>
        </w:rPr>
        <w:t xml:space="preserve">Kan vi jobbe på gruppenivå ref. medarbeiderutviklingsprosjektet? </w:t>
      </w:r>
    </w:p>
    <w:p w:rsidR="006A0CF6" w:rsidRPr="00E7335A" w:rsidRDefault="00E7335A" w:rsidP="00E7335A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 xml:space="preserve">Plan som går over to tre år og </w:t>
      </w:r>
      <w:r w:rsidR="006A0CF6" w:rsidRPr="00E7335A">
        <w:rPr>
          <w:color w:val="000000"/>
        </w:rPr>
        <w:t>ARK og</w:t>
      </w:r>
      <w:r>
        <w:rPr>
          <w:color w:val="000000"/>
        </w:rPr>
        <w:t xml:space="preserve"> Medarbeiderutviklings</w:t>
      </w:r>
      <w:r w:rsidR="001E5BD8" w:rsidRPr="00E7335A">
        <w:rPr>
          <w:color w:val="000000"/>
        </w:rPr>
        <w:t>prosj</w:t>
      </w:r>
      <w:r w:rsidR="006A0CF6" w:rsidRPr="00E7335A">
        <w:rPr>
          <w:color w:val="000000"/>
        </w:rPr>
        <w:t>ektet er relevant.</w:t>
      </w:r>
    </w:p>
    <w:p w:rsidR="001E5BD8" w:rsidRDefault="001E5BD8" w:rsidP="003E2E82">
      <w:pPr>
        <w:pStyle w:val="Listeavsnitt"/>
        <w:ind w:left="360" w:hanging="360"/>
        <w:rPr>
          <w:color w:val="000000"/>
        </w:rPr>
      </w:pPr>
    </w:p>
    <w:p w:rsidR="002E6447" w:rsidRDefault="002E6447" w:rsidP="003E2E82">
      <w:pPr>
        <w:pStyle w:val="Listeavsnitt"/>
        <w:ind w:left="360" w:hanging="360"/>
        <w:rPr>
          <w:color w:val="000000"/>
        </w:rPr>
      </w:pPr>
    </w:p>
    <w:p w:rsidR="002E6447" w:rsidRPr="001E5BD8" w:rsidRDefault="002E6447" w:rsidP="001E5BD8">
      <w:pPr>
        <w:rPr>
          <w:color w:val="000000"/>
        </w:rPr>
      </w:pPr>
    </w:p>
    <w:p w:rsidR="002E6447" w:rsidRDefault="002E6447" w:rsidP="003E2E82">
      <w:pPr>
        <w:pStyle w:val="Listeavsnitt"/>
        <w:ind w:left="360" w:hanging="360"/>
        <w:rPr>
          <w:color w:val="000000"/>
        </w:rPr>
      </w:pPr>
    </w:p>
    <w:p w:rsidR="002E6447" w:rsidRDefault="002E6447" w:rsidP="003E2E82">
      <w:pPr>
        <w:pStyle w:val="Listeavsnitt"/>
        <w:ind w:left="360" w:hanging="360"/>
        <w:rPr>
          <w:color w:val="000000"/>
        </w:rPr>
      </w:pPr>
    </w:p>
    <w:p w:rsidR="000321FD" w:rsidRDefault="000321FD" w:rsidP="003E2E82">
      <w:pPr>
        <w:pStyle w:val="Listeavsnitt"/>
        <w:ind w:left="360" w:hanging="360"/>
        <w:rPr>
          <w:color w:val="000000"/>
        </w:rPr>
      </w:pPr>
    </w:p>
    <w:p w:rsidR="001061AD" w:rsidRPr="001061AD" w:rsidRDefault="000321FD" w:rsidP="000321FD">
      <w:pPr>
        <w:pStyle w:val="Listeavsnitt"/>
        <w:ind w:left="1410" w:hanging="1410"/>
        <w:rPr>
          <w:b/>
          <w:color w:val="000000"/>
        </w:rPr>
      </w:pPr>
      <w:r w:rsidRPr="001061AD">
        <w:rPr>
          <w:b/>
          <w:color w:val="000000"/>
        </w:rPr>
        <w:t xml:space="preserve">Sak 27 / 2019 </w:t>
      </w:r>
      <w:r w:rsidRPr="001061AD">
        <w:rPr>
          <w:b/>
          <w:color w:val="000000"/>
        </w:rPr>
        <w:tab/>
        <w:t>Lys</w:t>
      </w:r>
      <w:r w:rsidR="0077616A" w:rsidRPr="001061AD">
        <w:rPr>
          <w:b/>
          <w:color w:val="000000"/>
        </w:rPr>
        <w:t>-</w:t>
      </w:r>
      <w:r w:rsidRPr="001061AD">
        <w:rPr>
          <w:b/>
          <w:color w:val="000000"/>
        </w:rPr>
        <w:t xml:space="preserve">rigg i katedralen. </w:t>
      </w:r>
    </w:p>
    <w:p w:rsidR="00056800" w:rsidRDefault="000321FD" w:rsidP="00056800">
      <w:pPr>
        <w:pStyle w:val="Listeavsnitt"/>
        <w:ind w:left="1410" w:hanging="1410"/>
        <w:rPr>
          <w:color w:val="000000"/>
        </w:rPr>
      </w:pPr>
      <w:r>
        <w:rPr>
          <w:color w:val="000000"/>
        </w:rPr>
        <w:t>Det etterlyser kontroll.  Det blir bestilt kontroll f</w:t>
      </w:r>
      <w:r w:rsidR="00E7335A">
        <w:rPr>
          <w:color w:val="000000"/>
        </w:rPr>
        <w:t xml:space="preserve">ra riggen fra </w:t>
      </w:r>
      <w:r>
        <w:rPr>
          <w:color w:val="000000"/>
        </w:rPr>
        <w:t>Krankontr</w:t>
      </w:r>
      <w:r w:rsidR="00056800">
        <w:rPr>
          <w:color w:val="000000"/>
        </w:rPr>
        <w:t xml:space="preserve">oll Krav om årlig kontroll. </w:t>
      </w:r>
    </w:p>
    <w:p w:rsidR="00056800" w:rsidRDefault="00056800" w:rsidP="00056800">
      <w:pPr>
        <w:pStyle w:val="Listeavsnitt"/>
        <w:ind w:left="1410" w:hanging="1410"/>
        <w:rPr>
          <w:color w:val="000000"/>
        </w:rPr>
      </w:pPr>
      <w:r>
        <w:rPr>
          <w:color w:val="000000"/>
        </w:rPr>
        <w:t xml:space="preserve">Det </w:t>
      </w:r>
      <w:r w:rsidR="000321FD">
        <w:rPr>
          <w:color w:val="000000"/>
        </w:rPr>
        <w:t xml:space="preserve">fremkommer opplysninger fra Jim om at Krankontroll kommer i desember og det bør </w:t>
      </w:r>
      <w:r w:rsidR="0077616A">
        <w:rPr>
          <w:color w:val="000000"/>
        </w:rPr>
        <w:t>vurderes</w:t>
      </w:r>
    </w:p>
    <w:p w:rsidR="000321FD" w:rsidRDefault="000321FD" w:rsidP="00056800">
      <w:pPr>
        <w:pStyle w:val="Listeavsnitt"/>
        <w:ind w:left="1410" w:hanging="1410"/>
        <w:rPr>
          <w:color w:val="000000"/>
        </w:rPr>
      </w:pPr>
      <w:r>
        <w:rPr>
          <w:color w:val="000000"/>
        </w:rPr>
        <w:t>om saken utsettes til da.</w:t>
      </w:r>
    </w:p>
    <w:p w:rsidR="003E2E82" w:rsidRDefault="003E2E82" w:rsidP="003E2E82">
      <w:r>
        <w:tab/>
      </w:r>
    </w:p>
    <w:p w:rsidR="00563319" w:rsidRDefault="001061AD" w:rsidP="001C4CDD">
      <w:pPr>
        <w:pStyle w:val="Listeavsnitt"/>
        <w:ind w:left="360" w:hanging="360"/>
        <w:rPr>
          <w:b/>
          <w:color w:val="000000"/>
        </w:rPr>
      </w:pPr>
      <w:r>
        <w:rPr>
          <w:b/>
          <w:color w:val="000000"/>
        </w:rPr>
        <w:t xml:space="preserve">Sak 28/ 2019 </w:t>
      </w:r>
      <w:r w:rsidR="003F3ECD">
        <w:rPr>
          <w:b/>
          <w:color w:val="000000"/>
        </w:rPr>
        <w:t>E</w:t>
      </w:r>
      <w:r w:rsidR="00563319" w:rsidRPr="00563319">
        <w:rPr>
          <w:b/>
          <w:color w:val="000000"/>
        </w:rPr>
        <w:t xml:space="preserve">ventuelt </w:t>
      </w:r>
    </w:p>
    <w:p w:rsidR="00056800" w:rsidRPr="00056800" w:rsidRDefault="00056800" w:rsidP="00056800">
      <w:pPr>
        <w:rPr>
          <w:color w:val="000000"/>
        </w:rPr>
      </w:pPr>
      <w:r>
        <w:rPr>
          <w:color w:val="000000"/>
        </w:rPr>
        <w:t>Ingen saker til be</w:t>
      </w:r>
      <w:r w:rsidRPr="00056800">
        <w:rPr>
          <w:color w:val="000000"/>
        </w:rPr>
        <w:t>handling.</w:t>
      </w:r>
    </w:p>
    <w:p w:rsidR="00563319" w:rsidRPr="001C4CDD" w:rsidRDefault="00563319" w:rsidP="001C4CDD">
      <w:pPr>
        <w:pStyle w:val="Listeavsnitt"/>
        <w:ind w:left="360" w:hanging="360"/>
      </w:pPr>
    </w:p>
    <w:p w:rsidR="001F332F" w:rsidRDefault="001F332F" w:rsidP="001F332F">
      <w:pPr>
        <w:rPr>
          <w:color w:val="000000"/>
        </w:rPr>
      </w:pPr>
      <w:r>
        <w:rPr>
          <w:color w:val="000000"/>
        </w:rPr>
        <w:t> </w:t>
      </w:r>
    </w:p>
    <w:sectPr w:rsidR="001F3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04" w:rsidRDefault="009D2D04" w:rsidP="00D7094B">
      <w:pPr>
        <w:spacing w:after="0" w:line="240" w:lineRule="auto"/>
      </w:pPr>
      <w:r>
        <w:separator/>
      </w:r>
    </w:p>
  </w:endnote>
  <w:endnote w:type="continuationSeparator" w:id="0">
    <w:p w:rsidR="009D2D04" w:rsidRDefault="009D2D04" w:rsidP="00D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77" w:rsidRDefault="00F556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77" w:rsidRDefault="00F556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77" w:rsidRDefault="00F556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04" w:rsidRDefault="009D2D04" w:rsidP="00D7094B">
      <w:pPr>
        <w:spacing w:after="0" w:line="240" w:lineRule="auto"/>
      </w:pPr>
      <w:r>
        <w:separator/>
      </w:r>
    </w:p>
  </w:footnote>
  <w:footnote w:type="continuationSeparator" w:id="0">
    <w:p w:rsidR="009D2D04" w:rsidRDefault="009D2D04" w:rsidP="00D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77" w:rsidRDefault="00F556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F5" w:rsidRDefault="00FF2EF5">
    <w:pPr>
      <w:pStyle w:val="Topptekst"/>
    </w:pPr>
    <w:r>
      <w:rPr>
        <w:rFonts w:ascii="Arial" w:hAnsi="Arial" w:cs="Arial"/>
        <w:noProof/>
        <w:color w:val="37424A"/>
        <w:sz w:val="18"/>
        <w:szCs w:val="18"/>
        <w:lang w:eastAsia="nb-NO"/>
      </w:rPr>
      <w:drawing>
        <wp:inline distT="0" distB="0" distL="0" distR="0">
          <wp:extent cx="3190875" cy="504825"/>
          <wp:effectExtent l="0" t="0" r="9525" b="9525"/>
          <wp:docPr id="1" name="Bilde 1" descr="cid:image009.png@01D17B0C.34826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9.png@01D17B0C.34826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77" w:rsidRDefault="00F556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8FF"/>
    <w:multiLevelType w:val="hybridMultilevel"/>
    <w:tmpl w:val="B8E4A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197"/>
    <w:multiLevelType w:val="hybridMultilevel"/>
    <w:tmpl w:val="BD88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5920"/>
    <w:multiLevelType w:val="hybridMultilevel"/>
    <w:tmpl w:val="6BC86818"/>
    <w:lvl w:ilvl="0" w:tplc="F3CEA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6607"/>
    <w:multiLevelType w:val="hybridMultilevel"/>
    <w:tmpl w:val="CC50A298"/>
    <w:lvl w:ilvl="0" w:tplc="6CD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E617D"/>
    <w:multiLevelType w:val="hybridMultilevel"/>
    <w:tmpl w:val="AB9E7ED0"/>
    <w:lvl w:ilvl="0" w:tplc="6CD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146B3"/>
    <w:multiLevelType w:val="hybridMultilevel"/>
    <w:tmpl w:val="BD526E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D36F8"/>
    <w:multiLevelType w:val="hybridMultilevel"/>
    <w:tmpl w:val="FD429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D30DC"/>
    <w:multiLevelType w:val="hybridMultilevel"/>
    <w:tmpl w:val="616A99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830642"/>
    <w:multiLevelType w:val="hybridMultilevel"/>
    <w:tmpl w:val="5B32EE5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0B"/>
    <w:rsid w:val="000200A0"/>
    <w:rsid w:val="00031DD6"/>
    <w:rsid w:val="000321FD"/>
    <w:rsid w:val="00034012"/>
    <w:rsid w:val="0003468E"/>
    <w:rsid w:val="00056800"/>
    <w:rsid w:val="00066033"/>
    <w:rsid w:val="00066096"/>
    <w:rsid w:val="0007270B"/>
    <w:rsid w:val="00091C15"/>
    <w:rsid w:val="001061AD"/>
    <w:rsid w:val="00124821"/>
    <w:rsid w:val="0018059D"/>
    <w:rsid w:val="00187528"/>
    <w:rsid w:val="001A19C2"/>
    <w:rsid w:val="001C4CDD"/>
    <w:rsid w:val="001D1985"/>
    <w:rsid w:val="001E5045"/>
    <w:rsid w:val="001E5BD8"/>
    <w:rsid w:val="001F332F"/>
    <w:rsid w:val="00231A7A"/>
    <w:rsid w:val="002665D6"/>
    <w:rsid w:val="00272D37"/>
    <w:rsid w:val="00282AFF"/>
    <w:rsid w:val="00291FD7"/>
    <w:rsid w:val="002C0645"/>
    <w:rsid w:val="002C3759"/>
    <w:rsid w:val="002D6C8C"/>
    <w:rsid w:val="002E6447"/>
    <w:rsid w:val="0033445E"/>
    <w:rsid w:val="00376D3F"/>
    <w:rsid w:val="003951E4"/>
    <w:rsid w:val="003E2E82"/>
    <w:rsid w:val="003F3ECD"/>
    <w:rsid w:val="00430A6A"/>
    <w:rsid w:val="004D64FA"/>
    <w:rsid w:val="004E2A15"/>
    <w:rsid w:val="004F2399"/>
    <w:rsid w:val="005140C8"/>
    <w:rsid w:val="00563319"/>
    <w:rsid w:val="00571D58"/>
    <w:rsid w:val="0059542B"/>
    <w:rsid w:val="005A456E"/>
    <w:rsid w:val="005F3963"/>
    <w:rsid w:val="005F6D24"/>
    <w:rsid w:val="0069308C"/>
    <w:rsid w:val="0069685E"/>
    <w:rsid w:val="006A0CF6"/>
    <w:rsid w:val="006A7222"/>
    <w:rsid w:val="0077616A"/>
    <w:rsid w:val="00787A7F"/>
    <w:rsid w:val="007C4E3C"/>
    <w:rsid w:val="007D2C4A"/>
    <w:rsid w:val="00832983"/>
    <w:rsid w:val="00833633"/>
    <w:rsid w:val="00833B12"/>
    <w:rsid w:val="008820A7"/>
    <w:rsid w:val="008A4EC6"/>
    <w:rsid w:val="008F0620"/>
    <w:rsid w:val="008F575B"/>
    <w:rsid w:val="00901F33"/>
    <w:rsid w:val="0091450F"/>
    <w:rsid w:val="00920A18"/>
    <w:rsid w:val="0095286E"/>
    <w:rsid w:val="009D2D04"/>
    <w:rsid w:val="00A2301B"/>
    <w:rsid w:val="00A24018"/>
    <w:rsid w:val="00AD0453"/>
    <w:rsid w:val="00B16D5A"/>
    <w:rsid w:val="00B3328D"/>
    <w:rsid w:val="00B618D8"/>
    <w:rsid w:val="00BD3DAF"/>
    <w:rsid w:val="00C74BA5"/>
    <w:rsid w:val="00C82799"/>
    <w:rsid w:val="00CD1915"/>
    <w:rsid w:val="00CD455A"/>
    <w:rsid w:val="00D0143E"/>
    <w:rsid w:val="00D0173B"/>
    <w:rsid w:val="00D7094B"/>
    <w:rsid w:val="00D9527A"/>
    <w:rsid w:val="00D96FB8"/>
    <w:rsid w:val="00DA2931"/>
    <w:rsid w:val="00DA4773"/>
    <w:rsid w:val="00DD2DA1"/>
    <w:rsid w:val="00E04B0D"/>
    <w:rsid w:val="00E24D6C"/>
    <w:rsid w:val="00E50F4B"/>
    <w:rsid w:val="00E7335A"/>
    <w:rsid w:val="00E91EB3"/>
    <w:rsid w:val="00EC57C3"/>
    <w:rsid w:val="00EC58D1"/>
    <w:rsid w:val="00F37788"/>
    <w:rsid w:val="00F45AC8"/>
    <w:rsid w:val="00F55677"/>
    <w:rsid w:val="00F676E2"/>
    <w:rsid w:val="00F71B0D"/>
    <w:rsid w:val="00FE33F7"/>
    <w:rsid w:val="00FE6AF2"/>
    <w:rsid w:val="00FF2CB0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428601-634C-4D37-A1B8-348F3C9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70B"/>
  </w:style>
  <w:style w:type="paragraph" w:styleId="Overskrift1">
    <w:name w:val="heading 1"/>
    <w:basedOn w:val="Normal"/>
    <w:next w:val="Normal"/>
    <w:link w:val="Overskrift1Tegn"/>
    <w:uiPriority w:val="9"/>
    <w:qFormat/>
    <w:rsid w:val="001E5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4B0D"/>
    <w:pPr>
      <w:spacing w:after="0" w:line="240" w:lineRule="auto"/>
      <w:ind w:left="720"/>
    </w:pPr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C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094B"/>
  </w:style>
  <w:style w:type="paragraph" w:styleId="Bunntekst">
    <w:name w:val="footer"/>
    <w:basedOn w:val="Normal"/>
    <w:link w:val="BunntekstTegn"/>
    <w:uiPriority w:val="99"/>
    <w:unhideWhenUsed/>
    <w:rsid w:val="00D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094B"/>
  </w:style>
  <w:style w:type="character" w:customStyle="1" w:styleId="Overskrift1Tegn">
    <w:name w:val="Overskrift 1 Tegn"/>
    <w:basedOn w:val="Standardskriftforavsnitt"/>
    <w:link w:val="Overskrift1"/>
    <w:uiPriority w:val="9"/>
    <w:rsid w:val="001E5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69308C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93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17B0C.348265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5213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 Reknes Overvik</dc:creator>
  <cp:lastModifiedBy>Torild Gjerdet</cp:lastModifiedBy>
  <cp:revision>2</cp:revision>
  <cp:lastPrinted>2018-04-13T12:24:00Z</cp:lastPrinted>
  <dcterms:created xsi:type="dcterms:W3CDTF">2020-02-27T09:51:00Z</dcterms:created>
  <dcterms:modified xsi:type="dcterms:W3CDTF">2020-02-27T09:51:00Z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2019-11-26T10:16:52Z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c81ee56f-6326-49d5-b4bb-0000cbc5c015</vt:lpwstr>
  </property>
  <property fmtid="{D5CDD505-2E9C-101B-9397-08002B2CF9AE}" pid="8" name="MSIP_Label_9f6c8c24-ab34-47ed-8c35-2ad744cc63c7_ContentBits">
    <vt:lpwstr>0</vt:lpwstr>
  </property>
</Properties>
</file>