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740" w:rsidRPr="00FC4D59" w:rsidRDefault="00741740">
      <w:pPr>
        <w:rPr>
          <w:sz w:val="32"/>
          <w:szCs w:val="32"/>
        </w:rPr>
      </w:pPr>
      <w:r w:rsidRPr="00FC4D59">
        <w:rPr>
          <w:sz w:val="32"/>
          <w:szCs w:val="32"/>
        </w:rPr>
        <w:t>REFERAT FRA M</w:t>
      </w:r>
      <w:r w:rsidR="00A74614" w:rsidRPr="00FC4D59">
        <w:rPr>
          <w:sz w:val="32"/>
          <w:szCs w:val="32"/>
        </w:rPr>
        <w:t xml:space="preserve">ØTE I ARBEIDSMILJØUTVALGET </w:t>
      </w:r>
      <w:r w:rsidR="00D2714F" w:rsidRPr="00FC4D59">
        <w:rPr>
          <w:sz w:val="32"/>
          <w:szCs w:val="32"/>
        </w:rPr>
        <w:t>25.2.2014</w:t>
      </w:r>
    </w:p>
    <w:p w:rsidR="00741740" w:rsidRPr="00FC4D59" w:rsidRDefault="00741740"/>
    <w:p w:rsidR="00741740" w:rsidRPr="00FC4D59" w:rsidRDefault="001F5B52">
      <w:pPr>
        <w:rPr>
          <w:b/>
        </w:rPr>
      </w:pPr>
      <w:r w:rsidRPr="00FC4D59">
        <w:rPr>
          <w:b/>
        </w:rPr>
        <w:t>Til stede</w:t>
      </w:r>
      <w:r w:rsidR="00741740" w:rsidRPr="00FC4D59">
        <w:rPr>
          <w:b/>
        </w:rPr>
        <w:t xml:space="preserve"> </w:t>
      </w:r>
    </w:p>
    <w:p w:rsidR="001F5B52" w:rsidRPr="00FC4D59" w:rsidRDefault="001F5B52" w:rsidP="00741740">
      <w:r w:rsidRPr="00FC4D59">
        <w:t xml:space="preserve">Fra arbeidstakersiden: </w:t>
      </w:r>
    </w:p>
    <w:p w:rsidR="001F5B52" w:rsidRPr="00FC4D59" w:rsidRDefault="001F5B52" w:rsidP="001F5B52">
      <w:pPr>
        <w:ind w:left="708"/>
      </w:pPr>
      <w:r w:rsidRPr="00FC4D59">
        <w:t xml:space="preserve">Hovedverneombud </w:t>
      </w:r>
      <w:r w:rsidR="00741740" w:rsidRPr="00FC4D59">
        <w:t>Ragnar Windahl</w:t>
      </w:r>
      <w:r w:rsidRPr="00FC4D59">
        <w:t>, leder</w:t>
      </w:r>
      <w:r w:rsidR="00FE75C8" w:rsidRPr="00FC4D59">
        <w:t xml:space="preserve"> </w:t>
      </w:r>
    </w:p>
    <w:p w:rsidR="001F5B52" w:rsidRPr="00FC4D59" w:rsidRDefault="001F5B52" w:rsidP="001F5B52">
      <w:pPr>
        <w:ind w:left="708"/>
      </w:pPr>
      <w:r w:rsidRPr="00FC4D59">
        <w:t>Verneombud Merete Lieng</w:t>
      </w:r>
    </w:p>
    <w:p w:rsidR="00FE75C8" w:rsidRPr="00FC4D59" w:rsidRDefault="001F5B52" w:rsidP="001F5B52">
      <w:pPr>
        <w:ind w:left="708"/>
      </w:pPr>
      <w:r w:rsidRPr="00FC4D59">
        <w:t xml:space="preserve">Verneombud </w:t>
      </w:r>
      <w:r w:rsidR="00A74614" w:rsidRPr="00FC4D59">
        <w:t>Bror Mikkelborg</w:t>
      </w:r>
    </w:p>
    <w:p w:rsidR="001F5B52" w:rsidRPr="00FC4D59" w:rsidRDefault="001F5B52" w:rsidP="00741740">
      <w:r w:rsidRPr="00FC4D59">
        <w:t xml:space="preserve">Fra Arbeidsgiversiden: </w:t>
      </w:r>
    </w:p>
    <w:p w:rsidR="001F5B52" w:rsidRPr="00FC4D59" w:rsidRDefault="001F5B52" w:rsidP="001F5B52">
      <w:pPr>
        <w:ind w:left="708"/>
      </w:pPr>
      <w:r w:rsidRPr="00FC4D59">
        <w:t>seksjonsleder</w:t>
      </w:r>
      <w:r w:rsidR="007078A3" w:rsidRPr="00FC4D59">
        <w:t xml:space="preserve"> Arvid </w:t>
      </w:r>
      <w:r w:rsidR="00A86283" w:rsidRPr="00FC4D59">
        <w:t>Andresen (frafall)</w:t>
      </w:r>
      <w:r w:rsidR="007078A3" w:rsidRPr="00FC4D59">
        <w:t xml:space="preserve">                                                                                             </w:t>
      </w:r>
      <w:r w:rsidR="00FE75C8" w:rsidRPr="00FC4D59">
        <w:t xml:space="preserve">       </w:t>
      </w:r>
    </w:p>
    <w:p w:rsidR="001F5B52" w:rsidRPr="00FC4D59" w:rsidRDefault="001F5B52" w:rsidP="001F5B52">
      <w:pPr>
        <w:ind w:left="708"/>
      </w:pPr>
      <w:r w:rsidRPr="00FC4D59">
        <w:t xml:space="preserve">dekan </w:t>
      </w:r>
      <w:r w:rsidR="00A74614" w:rsidRPr="00FC4D59">
        <w:t>Stein Rokseth</w:t>
      </w:r>
      <w:r w:rsidRPr="00FC4D59">
        <w:t xml:space="preserve"> </w:t>
      </w:r>
    </w:p>
    <w:p w:rsidR="007078A3" w:rsidRPr="00FC4D59" w:rsidRDefault="00A86283" w:rsidP="001F5B52">
      <w:pPr>
        <w:ind w:left="708"/>
      </w:pPr>
      <w:r w:rsidRPr="00FC4D59">
        <w:t xml:space="preserve">direktør Gyrid Garshol  </w:t>
      </w:r>
      <w:r w:rsidR="001F5B52" w:rsidRPr="00FC4D59">
        <w:t xml:space="preserve">                                                                                                      </w:t>
      </w:r>
    </w:p>
    <w:p w:rsidR="001F5B52" w:rsidRPr="00FC4D59" w:rsidRDefault="007078A3" w:rsidP="00741740">
      <w:r w:rsidRPr="00FC4D59">
        <w:t>Observatører</w:t>
      </w:r>
      <w:r w:rsidR="00A74614" w:rsidRPr="00FC4D59">
        <w:t xml:space="preserve">: </w:t>
      </w:r>
      <w:r w:rsidR="001F5B52" w:rsidRPr="00FC4D59">
        <w:t xml:space="preserve"> </w:t>
      </w:r>
    </w:p>
    <w:p w:rsidR="00D2714F" w:rsidRPr="00FC4D59" w:rsidRDefault="00D2714F" w:rsidP="00741740">
      <w:r w:rsidRPr="00FC4D59">
        <w:tab/>
        <w:t>Solbjørg Hoftvedt</w:t>
      </w:r>
    </w:p>
    <w:p w:rsidR="001F5B52" w:rsidRPr="00FC4D59" w:rsidRDefault="00EF4035" w:rsidP="001F5B52">
      <w:r w:rsidRPr="00FC4D59">
        <w:t>Referent</w:t>
      </w:r>
      <w:r w:rsidR="001F5B52" w:rsidRPr="00FC4D59">
        <w:t>:</w:t>
      </w:r>
      <w:r w:rsidRPr="00FC4D59">
        <w:t xml:space="preserve"> </w:t>
      </w:r>
    </w:p>
    <w:p w:rsidR="00D2714F" w:rsidRPr="00FC4D59" w:rsidRDefault="00D2714F" w:rsidP="00D2714F">
      <w:pPr>
        <w:ind w:left="708"/>
      </w:pPr>
      <w:r w:rsidRPr="00FC4D59">
        <w:t xml:space="preserve">Ranveig Reknes Overvik, Personalseksjonen                                                                                                                                                                            </w:t>
      </w:r>
    </w:p>
    <w:p w:rsidR="005B23B0" w:rsidRPr="00FC4D59" w:rsidRDefault="00EE6361" w:rsidP="00EE6361">
      <w:pPr>
        <w:tabs>
          <w:tab w:val="left" w:pos="1494"/>
        </w:tabs>
      </w:pPr>
      <w:r w:rsidRPr="00FC4D59">
        <w:tab/>
      </w:r>
    </w:p>
    <w:p w:rsidR="00A12260" w:rsidRPr="00FC4D59" w:rsidRDefault="00A12260" w:rsidP="001F5B52">
      <w:pPr>
        <w:ind w:firstLine="708"/>
        <w:rPr>
          <w:b/>
        </w:rPr>
      </w:pPr>
    </w:p>
    <w:p w:rsidR="00D2714F" w:rsidRPr="00FC4D59" w:rsidRDefault="00D2714F" w:rsidP="00D2714F">
      <w:r w:rsidRPr="00FC4D59">
        <w:rPr>
          <w:b/>
        </w:rPr>
        <w:t xml:space="preserve">Sak </w:t>
      </w:r>
      <w:r w:rsidR="00C657BB">
        <w:rPr>
          <w:b/>
        </w:rPr>
        <w:t>03/</w:t>
      </w:r>
      <w:r w:rsidRPr="00FC4D59">
        <w:rPr>
          <w:b/>
        </w:rPr>
        <w:t>01/</w:t>
      </w:r>
      <w:r w:rsidR="00A86283" w:rsidRPr="00FC4D59">
        <w:rPr>
          <w:b/>
        </w:rPr>
        <w:t>2014</w:t>
      </w:r>
      <w:r w:rsidR="00A16531">
        <w:rPr>
          <w:b/>
        </w:rPr>
        <w:tab/>
      </w:r>
      <w:r w:rsidR="00A86283" w:rsidRPr="00FC4D59">
        <w:rPr>
          <w:b/>
        </w:rPr>
        <w:t> Godkjenning</w:t>
      </w:r>
      <w:r w:rsidRPr="00FC4D59">
        <w:rPr>
          <w:b/>
        </w:rPr>
        <w:t xml:space="preserve"> av referat fra AMU-møte 8.1.2014 og 3.2.2014.</w:t>
      </w:r>
      <w:r w:rsidR="00D54EF4" w:rsidRPr="00FC4D59">
        <w:t xml:space="preserve"> </w:t>
      </w:r>
    </w:p>
    <w:p w:rsidR="00D54EF4" w:rsidRDefault="00D54EF4" w:rsidP="00F07847">
      <w:pPr>
        <w:ind w:firstLine="708"/>
      </w:pPr>
      <w:r w:rsidRPr="00FC4D59">
        <w:t>Referatene godkjennes uten endringer.</w:t>
      </w:r>
    </w:p>
    <w:p w:rsidR="00A16531" w:rsidRPr="00A16531" w:rsidRDefault="00A16531" w:rsidP="00A16531">
      <w:pPr>
        <w:rPr>
          <w:b/>
        </w:rPr>
      </w:pPr>
      <w:r>
        <w:rPr>
          <w:b/>
        </w:rPr>
        <w:t xml:space="preserve">Sak 03/02/2014 </w:t>
      </w:r>
      <w:r>
        <w:rPr>
          <w:b/>
        </w:rPr>
        <w:tab/>
      </w:r>
      <w:r w:rsidRPr="00A16531">
        <w:rPr>
          <w:b/>
        </w:rPr>
        <w:t>Informasjon fra Direktør:</w:t>
      </w:r>
    </w:p>
    <w:p w:rsidR="00834F22" w:rsidRDefault="00834F22" w:rsidP="00834F22">
      <w:pPr>
        <w:ind w:left="708"/>
      </w:pPr>
      <w:r>
        <w:t>Sak om Arealbruk ved Khio. Vi får nye arealer i bygg 3.4 fra og med høst 2014. En arbeidsgruppe bestående av alle dekanene og seksjonssjef Teknisk produksjon har lagt frem forslag til fordeling av nye arealer, samt omdisponering av eksisterende areal. Arbeid pågått i 1 ½ år.</w:t>
      </w:r>
    </w:p>
    <w:p w:rsidR="00834F22" w:rsidRDefault="00834F22" w:rsidP="00834F22">
      <w:pPr>
        <w:ind w:left="708"/>
      </w:pPr>
      <w:r>
        <w:t>Alle detaljer er ikke klare ennå. Arbeidsgruppen og rektor har konkludert med unntak av to punkt. Det forhandles med tillitsvalgte i samarbeidsutvalget når endelig konklusjon foreligger.”</w:t>
      </w:r>
    </w:p>
    <w:p w:rsidR="00A16531" w:rsidRPr="00FC4D59" w:rsidRDefault="00A16531" w:rsidP="00A16531">
      <w:pPr>
        <w:ind w:left="708"/>
      </w:pPr>
    </w:p>
    <w:p w:rsidR="00D2714F" w:rsidRPr="00FC4D59" w:rsidRDefault="00D2714F" w:rsidP="00D2714F"/>
    <w:p w:rsidR="00D2714F" w:rsidRPr="00FC4D59" w:rsidRDefault="00D2714F" w:rsidP="00D2714F">
      <w:r w:rsidRPr="00FC4D59">
        <w:rPr>
          <w:b/>
        </w:rPr>
        <w:lastRenderedPageBreak/>
        <w:t>Sak</w:t>
      </w:r>
      <w:r w:rsidR="00BC163A">
        <w:rPr>
          <w:b/>
        </w:rPr>
        <w:t xml:space="preserve"> </w:t>
      </w:r>
      <w:r w:rsidR="00C657BB">
        <w:rPr>
          <w:b/>
        </w:rPr>
        <w:t>03/</w:t>
      </w:r>
      <w:r w:rsidR="00A16531">
        <w:rPr>
          <w:b/>
        </w:rPr>
        <w:t>03</w:t>
      </w:r>
      <w:r w:rsidRPr="00FC4D59">
        <w:rPr>
          <w:b/>
        </w:rPr>
        <w:t>/</w:t>
      </w:r>
      <w:r w:rsidR="00A86283" w:rsidRPr="00FC4D59">
        <w:rPr>
          <w:b/>
        </w:rPr>
        <w:t>2014</w:t>
      </w:r>
      <w:r w:rsidR="00A16531">
        <w:rPr>
          <w:b/>
        </w:rPr>
        <w:tab/>
      </w:r>
      <w:r w:rsidR="00A86283" w:rsidRPr="00FC4D59">
        <w:rPr>
          <w:b/>
        </w:rPr>
        <w:t> Årsrapport</w:t>
      </w:r>
      <w:r w:rsidRPr="00FC4D59">
        <w:rPr>
          <w:b/>
        </w:rPr>
        <w:t xml:space="preserve"> fra BHT - 2013.</w:t>
      </w:r>
      <w:r w:rsidR="009F6844" w:rsidRPr="00FC4D59">
        <w:t xml:space="preserve"> </w:t>
      </w:r>
    </w:p>
    <w:p w:rsidR="009F6844" w:rsidRPr="00FC4D59" w:rsidRDefault="009F6844" w:rsidP="00A16531">
      <w:pPr>
        <w:ind w:firstLine="708"/>
      </w:pPr>
      <w:r w:rsidRPr="00FC4D59">
        <w:t xml:space="preserve">Solbjørg </w:t>
      </w:r>
      <w:r w:rsidR="00D54EF4" w:rsidRPr="00FC4D59">
        <w:t xml:space="preserve">Hoftvedt </w:t>
      </w:r>
      <w:r w:rsidRPr="00FC4D59">
        <w:t>orienterer.</w:t>
      </w:r>
    </w:p>
    <w:p w:rsidR="009F6844" w:rsidRPr="00FC4D59" w:rsidRDefault="00D54EF4" w:rsidP="00D54EF4">
      <w:pPr>
        <w:ind w:left="708"/>
      </w:pPr>
      <w:r w:rsidRPr="00FC4D59">
        <w:t>Årsrapporten gir oversikt over hvordan Khio har benyttet Bedriftshelsetjenesten i 2013. Det s</w:t>
      </w:r>
      <w:r w:rsidR="009F6844" w:rsidRPr="00FC4D59">
        <w:t xml:space="preserve">ystematisk HMS </w:t>
      </w:r>
      <w:r w:rsidRPr="00FC4D59">
        <w:t xml:space="preserve">arbeidet er den </w:t>
      </w:r>
      <w:r w:rsidR="009F6844" w:rsidRPr="00FC4D59">
        <w:t xml:space="preserve">største delen </w:t>
      </w:r>
      <w:r w:rsidRPr="00FC4D59">
        <w:t xml:space="preserve">på </w:t>
      </w:r>
      <w:r w:rsidR="009F6844" w:rsidRPr="00FC4D59">
        <w:t xml:space="preserve">110 timer. </w:t>
      </w:r>
      <w:r w:rsidRPr="00FC4D59">
        <w:t xml:space="preserve">I tillegg har vi hatt fokus på </w:t>
      </w:r>
      <w:r w:rsidR="006A181F" w:rsidRPr="00FC4D59">
        <w:t>vernerunde</w:t>
      </w:r>
      <w:r w:rsidR="009F6844" w:rsidRPr="00FC4D59">
        <w:t>. Vedr.</w:t>
      </w:r>
      <w:r w:rsidR="006A181F" w:rsidRPr="00FC4D59">
        <w:t xml:space="preserve"> </w:t>
      </w:r>
      <w:r w:rsidR="009F6844" w:rsidRPr="00FC4D59">
        <w:t>sykefravær er vi blitt flinkere til å avholde dialogmøter og benytte seg av BHT.</w:t>
      </w:r>
    </w:p>
    <w:p w:rsidR="009F6844" w:rsidRPr="00FC4D59" w:rsidRDefault="009F6844" w:rsidP="006A181F">
      <w:pPr>
        <w:ind w:left="708"/>
      </w:pPr>
      <w:r w:rsidRPr="00FC4D59">
        <w:t xml:space="preserve">Arbeidshelseundersøkelse – 25 timer. </w:t>
      </w:r>
      <w:r w:rsidR="006A181F" w:rsidRPr="00FC4D59">
        <w:t xml:space="preserve">Dette inkluderer </w:t>
      </w:r>
      <w:r w:rsidR="006A181F" w:rsidRPr="00FC4D59">
        <w:rPr>
          <w:rFonts w:cs="Arial"/>
        </w:rPr>
        <w:t>Helsekontroller, arbeidshelse, arbeidsmedisinsk poliklinikk, støttesamtaler arbeidsrelaterte helseproblemer, og yrkesvaksinasjon</w:t>
      </w:r>
      <w:r w:rsidR="006A181F" w:rsidRPr="00FC4D59">
        <w:t xml:space="preserve"> </w:t>
      </w:r>
      <w:r w:rsidRPr="00FC4D59">
        <w:t>ved behov.</w:t>
      </w:r>
      <w:r w:rsidR="00F07847" w:rsidRPr="00FC4D59">
        <w:t xml:space="preserve"> Det ble tatt opp på møtet </w:t>
      </w:r>
      <w:r w:rsidR="006A181F" w:rsidRPr="00FC4D59">
        <w:t>at arbeidshelseundersøkelsen viste seg å være mer omfattende enn antatt, og at den bar preg av medarbeiderundersøkelse.</w:t>
      </w:r>
    </w:p>
    <w:p w:rsidR="009F6844" w:rsidRPr="00FC4D59" w:rsidRDefault="009F6844" w:rsidP="006A181F">
      <w:pPr>
        <w:ind w:left="708"/>
      </w:pPr>
      <w:r w:rsidRPr="00FC4D59">
        <w:t xml:space="preserve">Ergonomi </w:t>
      </w:r>
      <w:r w:rsidR="006A181F" w:rsidRPr="00FC4D59">
        <w:t xml:space="preserve">– Fysioterapeut Nina Henriksen har holdt </w:t>
      </w:r>
      <w:r w:rsidR="00DE12A4" w:rsidRPr="00FC4D59">
        <w:t>kur</w:t>
      </w:r>
      <w:r w:rsidR="006A181F" w:rsidRPr="00FC4D59">
        <w:t xml:space="preserve">s i </w:t>
      </w:r>
      <w:r w:rsidR="006A181F" w:rsidRPr="00FC4D59">
        <w:rPr>
          <w:rFonts w:cs="Arial"/>
        </w:rPr>
        <w:t>Dataarbeidsplass vurdering og løfteteknikk.</w:t>
      </w:r>
    </w:p>
    <w:p w:rsidR="00DE12A4" w:rsidRPr="00FC4D59" w:rsidRDefault="006A181F" w:rsidP="00D54EF4">
      <w:pPr>
        <w:ind w:firstLine="708"/>
      </w:pPr>
      <w:r w:rsidRPr="00FC4D59">
        <w:t>Psykososial – det har vært holdt</w:t>
      </w:r>
      <w:r w:rsidR="00FF4CE0" w:rsidRPr="00FC4D59">
        <w:t xml:space="preserve"> </w:t>
      </w:r>
      <w:r w:rsidRPr="00FC4D59">
        <w:t>tema</w:t>
      </w:r>
      <w:r w:rsidR="00DE12A4" w:rsidRPr="00FC4D59">
        <w:t>kurs ledere og verneombud.</w:t>
      </w:r>
    </w:p>
    <w:p w:rsidR="00DE12A4" w:rsidRPr="00FC4D59" w:rsidRDefault="006A181F" w:rsidP="00D54EF4">
      <w:pPr>
        <w:ind w:left="708"/>
      </w:pPr>
      <w:r w:rsidRPr="00FC4D59">
        <w:t xml:space="preserve">Det er ikke benyttet timer til </w:t>
      </w:r>
      <w:r w:rsidR="00DE12A4" w:rsidRPr="00FC4D59">
        <w:t xml:space="preserve">Arkan </w:t>
      </w:r>
      <w:r w:rsidRPr="00FC4D59">
        <w:t>og rus</w:t>
      </w:r>
      <w:r w:rsidR="00DE12A4" w:rsidRPr="00FC4D59">
        <w:t xml:space="preserve">. Hvordan er dette </w:t>
      </w:r>
      <w:r w:rsidRPr="00FC4D59">
        <w:t>skal i varetas på en god måte ble diskuter i møtet. Ved Khio er det mange visninger i året hvor det serveres alkohol.</w:t>
      </w:r>
      <w:r w:rsidR="00DE12A4" w:rsidRPr="00FC4D59">
        <w:t xml:space="preserve"> </w:t>
      </w:r>
      <w:r w:rsidRPr="00FC4D59">
        <w:t xml:space="preserve">Enighet om at fokus </w:t>
      </w:r>
      <w:r w:rsidR="00DE12A4" w:rsidRPr="00FC4D59">
        <w:t>bør</w:t>
      </w:r>
      <w:r w:rsidR="002B6F41" w:rsidRPr="00FC4D59">
        <w:t xml:space="preserve"> være på ansatte som misbruker og at vi tar i bruk Arkan sitt opplegg for oppfølging av ansatte som har behov. </w:t>
      </w:r>
      <w:r w:rsidR="00DE12A4" w:rsidRPr="00FC4D59">
        <w:t xml:space="preserve"> Vi trenger en ARKAN kontakt. </w:t>
      </w:r>
      <w:r w:rsidR="002B6F41" w:rsidRPr="00FC4D59">
        <w:t xml:space="preserve">Det er nødvending å øke </w:t>
      </w:r>
      <w:r w:rsidR="00DE12A4" w:rsidRPr="00FC4D59">
        <w:t>bevissthet rundt misbruk.</w:t>
      </w:r>
    </w:p>
    <w:p w:rsidR="00D2714F" w:rsidRPr="00FC4D59" w:rsidRDefault="00DE12A4" w:rsidP="002B6F41">
      <w:pPr>
        <w:ind w:left="708"/>
      </w:pPr>
      <w:r w:rsidRPr="00FC4D59">
        <w:t>Uklart hvor stort problem dette er ved Khio. Mange i frie stillinger</w:t>
      </w:r>
      <w:r w:rsidR="002B6F41" w:rsidRPr="00FC4D59">
        <w:t xml:space="preserve"> og timelærer</w:t>
      </w:r>
      <w:r w:rsidRPr="00FC4D59">
        <w:t xml:space="preserve">. Statistikken </w:t>
      </w:r>
      <w:r w:rsidR="002B6F41" w:rsidRPr="00FC4D59">
        <w:t>til</w:t>
      </w:r>
      <w:r w:rsidRPr="00FC4D59">
        <w:t>sier at det e</w:t>
      </w:r>
      <w:r w:rsidR="002B6F41" w:rsidRPr="00FC4D59">
        <w:t>r fra 2-7 prosent. Ved å følge A</w:t>
      </w:r>
      <w:r w:rsidRPr="00FC4D59">
        <w:t>rkan si</w:t>
      </w:r>
      <w:r w:rsidR="002B6F41" w:rsidRPr="00FC4D59">
        <w:t>ne prinsipper vil en unngå at diss</w:t>
      </w:r>
      <w:r w:rsidRPr="00FC4D59">
        <w:t xml:space="preserve">e </w:t>
      </w:r>
      <w:r w:rsidR="002B6F41" w:rsidRPr="00FC4D59">
        <w:t>sakene ender som</w:t>
      </w:r>
      <w:r w:rsidRPr="00FC4D59">
        <w:t xml:space="preserve"> personalsak</w:t>
      </w:r>
      <w:r w:rsidR="002B6F41" w:rsidRPr="00FC4D59">
        <w:t>er</w:t>
      </w:r>
      <w:r w:rsidRPr="00FC4D59">
        <w:t xml:space="preserve">. BHT anbefaler at </w:t>
      </w:r>
      <w:r w:rsidR="00FF4CE0" w:rsidRPr="00FC4D59">
        <w:t>det er en A</w:t>
      </w:r>
      <w:r w:rsidR="002B6F41" w:rsidRPr="00FC4D59">
        <w:t>r</w:t>
      </w:r>
      <w:r w:rsidR="00FF4CE0" w:rsidRPr="00FC4D59">
        <w:t xml:space="preserve">kankontakt på Khio. </w:t>
      </w:r>
    </w:p>
    <w:p w:rsidR="002B6F41" w:rsidRPr="00FC4D59" w:rsidRDefault="002B6F41" w:rsidP="002B6F41">
      <w:pPr>
        <w:ind w:left="708"/>
      </w:pPr>
      <w:r w:rsidRPr="00FC4D59">
        <w:t>Stein Rokseth stiller som Khios Arkan-kontakt. Informasjon om dette legges på HR portalen. Rannveig følger opp.</w:t>
      </w:r>
    </w:p>
    <w:p w:rsidR="00FF4CE0" w:rsidRPr="00FC4D59" w:rsidRDefault="00C657BB" w:rsidP="00D2714F">
      <w:r>
        <w:tab/>
      </w:r>
      <w:r w:rsidR="002A19B7">
        <w:t>For øvrig vises informasjon</w:t>
      </w:r>
      <w:r>
        <w:t xml:space="preserve"> det Årsrapporten BHT – 2013.</w:t>
      </w:r>
    </w:p>
    <w:p w:rsidR="00FF4CE0" w:rsidRPr="00FC4D59" w:rsidRDefault="00D2714F" w:rsidP="00D2714F">
      <w:pPr>
        <w:rPr>
          <w:b/>
        </w:rPr>
      </w:pPr>
      <w:r w:rsidRPr="00FC4D59">
        <w:rPr>
          <w:b/>
        </w:rPr>
        <w:t xml:space="preserve">Sak </w:t>
      </w:r>
      <w:r w:rsidR="00C657BB">
        <w:rPr>
          <w:b/>
        </w:rPr>
        <w:t>03/</w:t>
      </w:r>
      <w:r w:rsidR="00A16531">
        <w:rPr>
          <w:b/>
        </w:rPr>
        <w:t>04</w:t>
      </w:r>
      <w:r w:rsidRPr="00FC4D59">
        <w:rPr>
          <w:b/>
        </w:rPr>
        <w:t>/</w:t>
      </w:r>
      <w:r w:rsidR="00A86283" w:rsidRPr="00FC4D59">
        <w:rPr>
          <w:b/>
        </w:rPr>
        <w:t>2014 Medarbeiderundersøkelsen</w:t>
      </w:r>
      <w:r w:rsidRPr="00FC4D59">
        <w:rPr>
          <w:b/>
        </w:rPr>
        <w:t xml:space="preserve"> – informasjon videre.</w:t>
      </w:r>
    </w:p>
    <w:p w:rsidR="00FF4CE0" w:rsidRPr="00FC4D59" w:rsidRDefault="00454C2C" w:rsidP="003F7BC2">
      <w:pPr>
        <w:ind w:left="708"/>
      </w:pPr>
      <w:r w:rsidRPr="00FC4D59">
        <w:t>Undersøkelsen er sendt ut i uke 8 og ligger ute i tre uker</w:t>
      </w:r>
      <w:r w:rsidR="00FF4CE0" w:rsidRPr="00FC4D59">
        <w:t xml:space="preserve">. Opplæring av verneombud og ledere </w:t>
      </w:r>
      <w:r w:rsidRPr="00FC4D59">
        <w:t xml:space="preserve">vil finne sted fredag </w:t>
      </w:r>
      <w:r w:rsidR="00FF4CE0" w:rsidRPr="00FC4D59">
        <w:t xml:space="preserve">28.2. </w:t>
      </w:r>
      <w:r w:rsidRPr="00FC4D59">
        <w:t xml:space="preserve">Resultat foreligger i uke 13 og ledere ved alle enheter innkaller sine medarbeidere til et </w:t>
      </w:r>
      <w:r w:rsidR="003F7BC2" w:rsidRPr="00FC4D59">
        <w:t>tilbakemeldingsmøte</w:t>
      </w:r>
      <w:r w:rsidRPr="00FC4D59">
        <w:t xml:space="preserve"> </w:t>
      </w:r>
      <w:r w:rsidR="003F7BC2" w:rsidRPr="00FC4D59">
        <w:t>for å gjennomgå rapporten og utarbeide tiltak.</w:t>
      </w:r>
    </w:p>
    <w:p w:rsidR="00D2714F" w:rsidRPr="00FC4D59" w:rsidRDefault="00D2714F" w:rsidP="00D2714F"/>
    <w:p w:rsidR="00D2714F" w:rsidRPr="00FC4D59" w:rsidRDefault="00D2714F" w:rsidP="00D2714F">
      <w:pPr>
        <w:ind w:left="1410" w:hanging="1410"/>
      </w:pPr>
      <w:r w:rsidRPr="00FC4D59">
        <w:rPr>
          <w:b/>
        </w:rPr>
        <w:t xml:space="preserve">Sak </w:t>
      </w:r>
      <w:r w:rsidR="00C657BB">
        <w:rPr>
          <w:b/>
        </w:rPr>
        <w:t>03/</w:t>
      </w:r>
      <w:r w:rsidR="00A16531">
        <w:rPr>
          <w:b/>
        </w:rPr>
        <w:t>05</w:t>
      </w:r>
      <w:r w:rsidRPr="00FC4D59">
        <w:rPr>
          <w:b/>
        </w:rPr>
        <w:t>/</w:t>
      </w:r>
      <w:r w:rsidR="00A86283" w:rsidRPr="00FC4D59">
        <w:rPr>
          <w:b/>
        </w:rPr>
        <w:t>2014 Handlingsplaner</w:t>
      </w:r>
      <w:r w:rsidRPr="00FC4D59">
        <w:rPr>
          <w:b/>
        </w:rPr>
        <w:t xml:space="preserve"> for vernerunden våren 2013 / konto</w:t>
      </w:r>
      <w:r w:rsidR="0081038A" w:rsidRPr="00FC4D59">
        <w:rPr>
          <w:b/>
        </w:rPr>
        <w:t xml:space="preserve">rarbeidsplasser. Oppfølgingssak </w:t>
      </w:r>
      <w:r w:rsidRPr="00FC4D59">
        <w:rPr>
          <w:b/>
        </w:rPr>
        <w:t>fra forrige møte</w:t>
      </w:r>
      <w:r w:rsidRPr="00FC4D59">
        <w:t xml:space="preserve">. </w:t>
      </w:r>
    </w:p>
    <w:p w:rsidR="003F7BC2" w:rsidRPr="00FC4D59" w:rsidRDefault="0081038A" w:rsidP="00F07847">
      <w:pPr>
        <w:ind w:left="708"/>
      </w:pPr>
      <w:r w:rsidRPr="00FC4D59">
        <w:t>Risikoanalyse og mal for handlingsplan er sendt ut til alle enhete</w:t>
      </w:r>
      <w:r w:rsidR="003F7BC2" w:rsidRPr="00FC4D59">
        <w:t>r som gjennomførte vernerunde våren 2013. AMU har ikke mottatt handlingsplaner og n</w:t>
      </w:r>
      <w:r w:rsidRPr="00FC4D59">
        <w:t xml:space="preserve">y frist for innsending av handlingsplan er satt til 16.mars. </w:t>
      </w:r>
    </w:p>
    <w:p w:rsidR="0081038A" w:rsidRPr="00FC4D59" w:rsidRDefault="003F7BC2" w:rsidP="00F07847">
      <w:pPr>
        <w:ind w:left="708"/>
      </w:pPr>
      <w:r w:rsidRPr="00FC4D59">
        <w:lastRenderedPageBreak/>
        <w:t>Det blir kommentert fra Gyrid Garshol at det i denne vernerunden har vært utfo</w:t>
      </w:r>
      <w:r w:rsidR="0081038A" w:rsidRPr="00FC4D59">
        <w:t>rdring</w:t>
      </w:r>
      <w:r w:rsidRPr="00FC4D59">
        <w:t xml:space="preserve">er knyttet til at verneområdet ikke </w:t>
      </w:r>
      <w:r w:rsidR="0081038A" w:rsidRPr="00FC4D59">
        <w:t>var sammenfallende med arbeidsfellesskap</w:t>
      </w:r>
      <w:r w:rsidRPr="00FC4D59">
        <w:t xml:space="preserve"> og seksjons</w:t>
      </w:r>
      <w:r w:rsidR="002B6F41" w:rsidRPr="00FC4D59">
        <w:t>tilhørighet</w:t>
      </w:r>
      <w:r w:rsidR="0081038A" w:rsidRPr="00FC4D59">
        <w:t>.</w:t>
      </w:r>
    </w:p>
    <w:p w:rsidR="00D2714F" w:rsidRPr="00FC4D59" w:rsidRDefault="00D2714F" w:rsidP="00D2714F">
      <w:pPr>
        <w:ind w:left="1410" w:hanging="1410"/>
      </w:pPr>
    </w:p>
    <w:p w:rsidR="00D2714F" w:rsidRPr="00FC4D59" w:rsidRDefault="00D2714F" w:rsidP="00D2714F">
      <w:pPr>
        <w:ind w:left="1410" w:hanging="1410"/>
        <w:rPr>
          <w:b/>
        </w:rPr>
      </w:pPr>
      <w:r w:rsidRPr="00FC4D59">
        <w:rPr>
          <w:b/>
        </w:rPr>
        <w:t xml:space="preserve">Sak </w:t>
      </w:r>
      <w:r w:rsidR="00C657BB">
        <w:rPr>
          <w:b/>
        </w:rPr>
        <w:t>03/</w:t>
      </w:r>
      <w:r w:rsidR="00A16531">
        <w:rPr>
          <w:b/>
        </w:rPr>
        <w:t>06</w:t>
      </w:r>
      <w:r w:rsidRPr="00FC4D59">
        <w:rPr>
          <w:b/>
        </w:rPr>
        <w:t>/</w:t>
      </w:r>
      <w:r w:rsidR="00A86283" w:rsidRPr="00FC4D59">
        <w:rPr>
          <w:b/>
        </w:rPr>
        <w:t>2014 Handlingsplan</w:t>
      </w:r>
      <w:r w:rsidRPr="00FC4D59">
        <w:rPr>
          <w:b/>
        </w:rPr>
        <w:t xml:space="preserve"> vernerunder høsten 2013. Oppfølgingssak fra forrige møte. Frist for å levere Handlingsplan er satt til 21.3.2014.</w:t>
      </w:r>
    </w:p>
    <w:p w:rsidR="003F7BC2" w:rsidRPr="00FC4D59" w:rsidRDefault="0081038A" w:rsidP="003F7BC2">
      <w:pPr>
        <w:ind w:left="1410" w:hanging="702"/>
      </w:pPr>
      <w:r w:rsidRPr="00FC4D59">
        <w:t>Risikoanalyse og mal for handlingsplan er sendt ut til alle enhete</w:t>
      </w:r>
      <w:r w:rsidR="003F7BC2" w:rsidRPr="00FC4D59">
        <w:t>r som gjennomførte</w:t>
      </w:r>
    </w:p>
    <w:p w:rsidR="0081038A" w:rsidRPr="00FC4D59" w:rsidRDefault="0081038A" w:rsidP="003F7BC2">
      <w:pPr>
        <w:ind w:left="1410" w:hanging="702"/>
      </w:pPr>
      <w:r w:rsidRPr="00FC4D59">
        <w:t xml:space="preserve">vernerunde høsten 2013. </w:t>
      </w:r>
    </w:p>
    <w:p w:rsidR="00D2714F" w:rsidRPr="00FC4D59" w:rsidRDefault="00D2714F" w:rsidP="0081038A"/>
    <w:p w:rsidR="00D2714F" w:rsidRPr="00FC4D59" w:rsidRDefault="00D2714F" w:rsidP="00D2714F">
      <w:pPr>
        <w:ind w:left="1410" w:hanging="1410"/>
      </w:pPr>
      <w:r w:rsidRPr="00FC4D59">
        <w:rPr>
          <w:b/>
        </w:rPr>
        <w:t xml:space="preserve">Sak </w:t>
      </w:r>
      <w:r w:rsidR="00C657BB">
        <w:rPr>
          <w:b/>
        </w:rPr>
        <w:t>03/</w:t>
      </w:r>
      <w:r w:rsidR="00A16531">
        <w:rPr>
          <w:b/>
        </w:rPr>
        <w:t>07</w:t>
      </w:r>
      <w:r w:rsidRPr="00FC4D59">
        <w:rPr>
          <w:b/>
        </w:rPr>
        <w:t>/</w:t>
      </w:r>
      <w:r w:rsidR="00A86283" w:rsidRPr="00FC4D59">
        <w:rPr>
          <w:b/>
        </w:rPr>
        <w:t>2014 Verneombud</w:t>
      </w:r>
      <w:r w:rsidRPr="00FC4D59">
        <w:rPr>
          <w:b/>
        </w:rPr>
        <w:t xml:space="preserve"> på Scenekunst</w:t>
      </w:r>
      <w:r w:rsidR="009F6844" w:rsidRPr="00FC4D59">
        <w:t xml:space="preserve"> – sende påminnelse til scenekunst.</w:t>
      </w:r>
    </w:p>
    <w:p w:rsidR="0081038A" w:rsidRPr="00FC4D59" w:rsidRDefault="0081038A" w:rsidP="00F07847">
      <w:pPr>
        <w:ind w:left="708"/>
      </w:pPr>
      <w:r w:rsidRPr="00FC4D59">
        <w:t>Utnevnt verneombud i forbindelsen med medarbeiderundersøkelsen. Ny frist må settes for valg av</w:t>
      </w:r>
      <w:r w:rsidR="002B344D" w:rsidRPr="00FC4D59">
        <w:t xml:space="preserve"> </w:t>
      </w:r>
      <w:r w:rsidRPr="00FC4D59">
        <w:t>verneombud</w:t>
      </w:r>
      <w:r w:rsidR="002B344D" w:rsidRPr="00FC4D59">
        <w:t xml:space="preserve"> for hele området scenekunst. (</w:t>
      </w:r>
      <w:r w:rsidRPr="00FC4D59">
        <w:t xml:space="preserve">kontorarbeidsplassene.) Rannveig sender mail med frist 1.4. </w:t>
      </w:r>
    </w:p>
    <w:p w:rsidR="00D2714F" w:rsidRPr="00FC4D59" w:rsidRDefault="00D2714F" w:rsidP="00D2714F">
      <w:pPr>
        <w:ind w:left="1410" w:hanging="1410"/>
      </w:pPr>
    </w:p>
    <w:p w:rsidR="00D2714F" w:rsidRPr="00FC4D59" w:rsidRDefault="00D2714F" w:rsidP="00D2714F">
      <w:pPr>
        <w:ind w:left="1410" w:hanging="1410"/>
        <w:rPr>
          <w:b/>
        </w:rPr>
      </w:pPr>
      <w:r w:rsidRPr="00FC4D59">
        <w:rPr>
          <w:b/>
        </w:rPr>
        <w:t xml:space="preserve">Sak </w:t>
      </w:r>
      <w:r w:rsidR="00C657BB">
        <w:rPr>
          <w:b/>
        </w:rPr>
        <w:t>03/</w:t>
      </w:r>
      <w:r w:rsidR="00A16531">
        <w:rPr>
          <w:b/>
        </w:rPr>
        <w:t>08</w:t>
      </w:r>
      <w:r w:rsidRPr="00FC4D59">
        <w:rPr>
          <w:b/>
        </w:rPr>
        <w:t>/</w:t>
      </w:r>
      <w:r w:rsidR="00A86283" w:rsidRPr="00FC4D59">
        <w:rPr>
          <w:b/>
        </w:rPr>
        <w:t>2014 Styrket</w:t>
      </w:r>
      <w:r w:rsidRPr="00FC4D59">
        <w:rPr>
          <w:b/>
        </w:rPr>
        <w:t xml:space="preserve"> rygg – tilbud om kurs fra BHT. Dette er et tiltak for ergonomi i handlingsplanen for 2013/ 2014. </w:t>
      </w:r>
    </w:p>
    <w:p w:rsidR="0081038A" w:rsidRPr="00FC4D59" w:rsidRDefault="002B344D" w:rsidP="00F07847">
      <w:pPr>
        <w:ind w:left="708"/>
      </w:pPr>
      <w:r w:rsidRPr="00FC4D59">
        <w:t>Kurset er i gang og tilbakemeldinger så langt er gode. Det blir stilt spørsmål om h</w:t>
      </w:r>
      <w:r w:rsidR="003102F9" w:rsidRPr="00FC4D59">
        <w:t xml:space="preserve">vordan </w:t>
      </w:r>
      <w:r w:rsidRPr="00FC4D59">
        <w:t xml:space="preserve">vi kan få fanget opp faglige ansatte til </w:t>
      </w:r>
      <w:r w:rsidR="003102F9" w:rsidRPr="00FC4D59">
        <w:t>denne type kurs</w:t>
      </w:r>
      <w:r w:rsidRPr="00FC4D59">
        <w:rPr>
          <w:b/>
        </w:rPr>
        <w:t xml:space="preserve"> </w:t>
      </w:r>
      <w:r w:rsidRPr="00FC4D59">
        <w:t xml:space="preserve">på en bedre måte, da det er </w:t>
      </w:r>
      <w:r w:rsidR="00D04CB1" w:rsidRPr="00FC4D59">
        <w:t>flest administrative ansatte som er påmeldt kurset.</w:t>
      </w:r>
      <w:r w:rsidR="00B30BB6" w:rsidRPr="00FC4D59">
        <w:t xml:space="preserve"> Dette bør det være fokus på ved når det vedd senere anledninger inviteres til kurs.</w:t>
      </w:r>
    </w:p>
    <w:p w:rsidR="00D2714F" w:rsidRPr="00FC4D59" w:rsidRDefault="00D2714F" w:rsidP="00D2714F">
      <w:pPr>
        <w:ind w:left="1410" w:hanging="1410"/>
      </w:pPr>
    </w:p>
    <w:p w:rsidR="00F07847" w:rsidRPr="00FC4D59" w:rsidRDefault="00D2714F" w:rsidP="00F07847">
      <w:pPr>
        <w:ind w:left="1410" w:hanging="1410"/>
      </w:pPr>
      <w:r w:rsidRPr="00FC4D59">
        <w:rPr>
          <w:b/>
        </w:rPr>
        <w:t xml:space="preserve">Sak </w:t>
      </w:r>
      <w:r w:rsidR="00C657BB">
        <w:rPr>
          <w:b/>
        </w:rPr>
        <w:t>03/</w:t>
      </w:r>
      <w:r w:rsidR="00A16531">
        <w:rPr>
          <w:b/>
        </w:rPr>
        <w:t>09</w:t>
      </w:r>
      <w:r w:rsidRPr="00FC4D59">
        <w:rPr>
          <w:b/>
        </w:rPr>
        <w:t>/2014 Omorganisering av fellesadministrasjon</w:t>
      </w:r>
      <w:r w:rsidRPr="00FC4D59">
        <w:t>.</w:t>
      </w:r>
    </w:p>
    <w:p w:rsidR="0078124E" w:rsidRPr="00FC4D59" w:rsidRDefault="0078124E" w:rsidP="00F07847">
      <w:pPr>
        <w:ind w:firstLine="708"/>
      </w:pPr>
      <w:r w:rsidRPr="00FC4D59">
        <w:t>Direktør redegjorde for f</w:t>
      </w:r>
      <w:r w:rsidR="003102F9" w:rsidRPr="00FC4D59">
        <w:t xml:space="preserve">orslag til </w:t>
      </w:r>
      <w:r w:rsidRPr="00FC4D59">
        <w:t>ny organisering av fellesadministrasjon.</w:t>
      </w:r>
    </w:p>
    <w:p w:rsidR="003102F9" w:rsidRPr="00FC4D59" w:rsidRDefault="00B30BB6" w:rsidP="00F07847">
      <w:pPr>
        <w:ind w:left="708"/>
      </w:pPr>
      <w:r w:rsidRPr="00FC4D59">
        <w:t>Forslaget innebærer at Se</w:t>
      </w:r>
      <w:r w:rsidR="00EE6B15" w:rsidRPr="00FC4D59">
        <w:t>ks</w:t>
      </w:r>
      <w:r w:rsidRPr="00FC4D59">
        <w:t>jon for plan og</w:t>
      </w:r>
      <w:r w:rsidR="003102F9" w:rsidRPr="00FC4D59">
        <w:t xml:space="preserve"> øk</w:t>
      </w:r>
      <w:r w:rsidRPr="00FC4D59">
        <w:t>onomi</w:t>
      </w:r>
      <w:r w:rsidR="003102F9" w:rsidRPr="00FC4D59">
        <w:t xml:space="preserve"> </w:t>
      </w:r>
      <w:r w:rsidR="0078124E" w:rsidRPr="00FC4D59">
        <w:t xml:space="preserve">og </w:t>
      </w:r>
      <w:r w:rsidRPr="00FC4D59">
        <w:t>Seksjon for</w:t>
      </w:r>
      <w:r w:rsidR="00EE6B15" w:rsidRPr="00FC4D59">
        <w:t xml:space="preserve"> Bygningsdrift, innkjøp og IT</w:t>
      </w:r>
      <w:r w:rsidR="003102F9" w:rsidRPr="00FC4D59">
        <w:t xml:space="preserve"> slår sammen.  Protokollen </w:t>
      </w:r>
      <w:r w:rsidR="0078124E" w:rsidRPr="00FC4D59">
        <w:t>fra forhandlinger følger saken til</w:t>
      </w:r>
      <w:r w:rsidR="003102F9" w:rsidRPr="00FC4D59">
        <w:t xml:space="preserve"> styremøtet 11.3. </w:t>
      </w:r>
      <w:r w:rsidR="00EE6B15" w:rsidRPr="00FC4D59">
        <w:t>2014</w:t>
      </w:r>
    </w:p>
    <w:p w:rsidR="003102F9" w:rsidRPr="00FC4D59" w:rsidRDefault="00F07847" w:rsidP="00F07847">
      <w:pPr>
        <w:ind w:left="708"/>
      </w:pPr>
      <w:r w:rsidRPr="00FC4D59">
        <w:t xml:space="preserve">Det er en forhandlingssak om </w:t>
      </w:r>
      <w:r w:rsidR="00EE6B15" w:rsidRPr="00FC4D59">
        <w:t>fellesadministrasjonen reduserer fra 7 til</w:t>
      </w:r>
      <w:r w:rsidR="003102F9" w:rsidRPr="00FC4D59">
        <w:t xml:space="preserve"> 6 seksjoner. </w:t>
      </w:r>
    </w:p>
    <w:p w:rsidR="00D2714F" w:rsidRPr="00FC4D59" w:rsidRDefault="003102F9" w:rsidP="00FD4E85">
      <w:pPr>
        <w:ind w:left="708"/>
      </w:pPr>
      <w:r w:rsidRPr="00FC4D59">
        <w:t>Gevinst</w:t>
      </w:r>
      <w:r w:rsidR="00F07847" w:rsidRPr="00FC4D59">
        <w:t xml:space="preserve"> ved å s</w:t>
      </w:r>
      <w:r w:rsidR="00EE6B15" w:rsidRPr="00FC4D59">
        <w:t>lå sammen to seksjoner er s</w:t>
      </w:r>
      <w:r w:rsidR="00F07847" w:rsidRPr="00FC4D59">
        <w:t>ammenfall i oppgaver i de to se</w:t>
      </w:r>
      <w:r w:rsidR="00EE6B15" w:rsidRPr="00FC4D59">
        <w:t>k</w:t>
      </w:r>
      <w:r w:rsidR="00F07847" w:rsidRPr="00FC4D59">
        <w:t>s</w:t>
      </w:r>
      <w:r w:rsidR="00EE6B15" w:rsidRPr="00FC4D59">
        <w:t>jonene. I</w:t>
      </w:r>
      <w:r w:rsidRPr="00FC4D59">
        <w:t xml:space="preserve">nnkjøp og it hører naturlig sammen med økonomi og plan.  </w:t>
      </w:r>
      <w:r w:rsidR="0078124E" w:rsidRPr="00FC4D59">
        <w:t xml:space="preserve"> </w:t>
      </w:r>
      <w:r w:rsidR="00BF322B" w:rsidRPr="00FC4D59">
        <w:t>Gyrid informert om at saken er sendt til styret. Når det blir en avklaring i Styret vil AMU bli informert.</w:t>
      </w:r>
    </w:p>
    <w:p w:rsidR="006008D6" w:rsidRPr="00FC4D59" w:rsidRDefault="006008D6" w:rsidP="006008D6">
      <w:pPr>
        <w:spacing w:after="0" w:line="240" w:lineRule="auto"/>
        <w:rPr>
          <w:lang w:eastAsia="nb-NO"/>
        </w:rPr>
      </w:pPr>
    </w:p>
    <w:p w:rsidR="00F41115" w:rsidRPr="00FC4D59" w:rsidRDefault="00F41115" w:rsidP="006008D6">
      <w:pPr>
        <w:spacing w:after="0" w:line="240" w:lineRule="auto"/>
        <w:rPr>
          <w:b/>
          <w:lang w:eastAsia="nb-NO"/>
        </w:rPr>
      </w:pPr>
      <w:r w:rsidRPr="00FC4D59">
        <w:rPr>
          <w:b/>
          <w:lang w:eastAsia="nb-NO"/>
        </w:rPr>
        <w:t>Eventuelt</w:t>
      </w:r>
    </w:p>
    <w:p w:rsidR="00D04CB1" w:rsidRPr="00FC4D59" w:rsidRDefault="00D2714F" w:rsidP="00FD4E85">
      <w:pPr>
        <w:pStyle w:val="Listeavsnitt"/>
        <w:numPr>
          <w:ilvl w:val="0"/>
          <w:numId w:val="5"/>
        </w:numPr>
      </w:pPr>
      <w:r w:rsidRPr="00FC4D59">
        <w:t>Forlag til nytt AMU-møtet 1.4.</w:t>
      </w:r>
      <w:r w:rsidR="00F07847" w:rsidRPr="00FC4D59">
        <w:t>2014</w:t>
      </w:r>
      <w:r w:rsidR="00A16531">
        <w:t xml:space="preserve"> </w:t>
      </w:r>
      <w:r w:rsidR="00F07847" w:rsidRPr="00FC4D59">
        <w:t>-</w:t>
      </w:r>
      <w:r w:rsidR="00D04CB1" w:rsidRPr="00FC4D59">
        <w:t xml:space="preserve"> avtalt.</w:t>
      </w:r>
    </w:p>
    <w:p w:rsidR="00BF322B" w:rsidRPr="00FC4D59" w:rsidRDefault="00BF322B" w:rsidP="00FD4E85">
      <w:pPr>
        <w:pStyle w:val="Listeavsnitt"/>
        <w:numPr>
          <w:ilvl w:val="0"/>
          <w:numId w:val="5"/>
        </w:numPr>
      </w:pPr>
      <w:r w:rsidRPr="00FC4D59">
        <w:t xml:space="preserve">Forslag til </w:t>
      </w:r>
      <w:r w:rsidR="00FC4D59" w:rsidRPr="00FC4D59">
        <w:t xml:space="preserve">at det utarbeides </w:t>
      </w:r>
      <w:r w:rsidRPr="00FC4D59">
        <w:t>mal for AGENDA i amu-saker. Informasjonsaker, ledelsen informerer, BHT informerer ol.</w:t>
      </w:r>
      <w:r w:rsidR="00FC4D59" w:rsidRPr="00FC4D59">
        <w:t xml:space="preserve"> Rannveig følger opp.</w:t>
      </w:r>
    </w:p>
    <w:p w:rsidR="00BF322B" w:rsidRDefault="00D04CB1" w:rsidP="00FD4E85">
      <w:pPr>
        <w:pStyle w:val="Listeavsnitt"/>
        <w:numPr>
          <w:ilvl w:val="0"/>
          <w:numId w:val="5"/>
        </w:numPr>
      </w:pPr>
      <w:r w:rsidRPr="00FC4D59">
        <w:lastRenderedPageBreak/>
        <w:t xml:space="preserve">Årsrapport </w:t>
      </w:r>
      <w:r w:rsidR="00EE6B15" w:rsidRPr="00FC4D59">
        <w:t xml:space="preserve">2013 </w:t>
      </w:r>
      <w:r w:rsidRPr="00FC4D59">
        <w:t>fra AMU</w:t>
      </w:r>
      <w:r w:rsidR="00BF322B" w:rsidRPr="00FC4D59">
        <w:t xml:space="preserve"> til Styremøtet 6</w:t>
      </w:r>
      <w:r w:rsidR="00EE6B15" w:rsidRPr="00FC4D59">
        <w:t>.</w:t>
      </w:r>
      <w:r w:rsidR="00BF322B" w:rsidRPr="00FC4D59">
        <w:t xml:space="preserve"> mai. </w:t>
      </w:r>
      <w:r w:rsidR="00EE6B15" w:rsidRPr="00FC4D59">
        <w:t>Behandles i AMU 1. april.</w:t>
      </w:r>
    </w:p>
    <w:p w:rsidR="00A16531" w:rsidRDefault="00A16531" w:rsidP="00FD4E85">
      <w:pPr>
        <w:pStyle w:val="Listeavsnitt"/>
        <w:numPr>
          <w:ilvl w:val="0"/>
          <w:numId w:val="5"/>
        </w:numPr>
      </w:pPr>
      <w:r>
        <w:t>HVO ø</w:t>
      </w:r>
      <w:r w:rsidRPr="00FC4D59">
        <w:t>nske</w:t>
      </w:r>
      <w:r>
        <w:t xml:space="preserve">r </w:t>
      </w:r>
      <w:r w:rsidRPr="00FC4D59">
        <w:t>at vi skal ha vernerunde på drif</w:t>
      </w:r>
      <w:r>
        <w:t>t i år.  Ønske om å bruke BHT, o</w:t>
      </w:r>
      <w:r w:rsidRPr="00FC4D59">
        <w:t>gså i vernerunde på Akademiet. Skal vernerunder på studentatelier legges under drift? Litt uklare linjer for ansvarsforhold. Akademiet spesiell da verkstedområder og studentarbeidsplasser ikke er avklart. Studentarbeidsplasser uten tilfredsstillende kjemikalhåndtering og av lufting. Avventer handlingsplan fra Akademiet til neste AMU.</w:t>
      </w:r>
    </w:p>
    <w:p w:rsidR="00255EF2" w:rsidRPr="00FC4D59" w:rsidRDefault="00A951A8" w:rsidP="00FD4E85">
      <w:pPr>
        <w:pStyle w:val="Listeavsnitt"/>
        <w:numPr>
          <w:ilvl w:val="0"/>
          <w:numId w:val="5"/>
        </w:numPr>
      </w:pPr>
      <w:r>
        <w:t xml:space="preserve"> Stein Rokseth blir Arkan-</w:t>
      </w:r>
      <w:bookmarkStart w:id="0" w:name="_GoBack"/>
      <w:bookmarkEnd w:id="0"/>
      <w:r w:rsidR="00255EF2">
        <w:t>kontakt med Khio.</w:t>
      </w:r>
    </w:p>
    <w:p w:rsidR="00A16531" w:rsidRPr="00FC4D59" w:rsidRDefault="00A16531" w:rsidP="00F07847">
      <w:pPr>
        <w:ind w:firstLine="708"/>
      </w:pPr>
    </w:p>
    <w:p w:rsidR="00BF322B" w:rsidRPr="00FC4D59" w:rsidRDefault="00BF322B" w:rsidP="00D2714F">
      <w:pPr>
        <w:ind w:left="1410" w:hanging="1410"/>
      </w:pPr>
    </w:p>
    <w:p w:rsidR="00BF322B" w:rsidRPr="00FC4D59" w:rsidRDefault="00BF322B" w:rsidP="00D2714F">
      <w:pPr>
        <w:ind w:left="1410" w:hanging="1410"/>
      </w:pPr>
    </w:p>
    <w:p w:rsidR="006008D6" w:rsidRPr="00FC4D59" w:rsidRDefault="006008D6" w:rsidP="006008D6">
      <w:pPr>
        <w:spacing w:after="0" w:line="240" w:lineRule="auto"/>
        <w:rPr>
          <w:rFonts w:ascii="Tahoma" w:hAnsi="Tahoma" w:cs="Tahoma"/>
          <w:sz w:val="20"/>
          <w:szCs w:val="20"/>
          <w:lang w:eastAsia="nb-NO"/>
        </w:rPr>
      </w:pPr>
    </w:p>
    <w:p w:rsidR="001F5B52" w:rsidRPr="00FC4D59" w:rsidRDefault="001F5B52" w:rsidP="00741740"/>
    <w:p w:rsidR="00B9690B" w:rsidRPr="00FC4D59" w:rsidRDefault="00B9690B" w:rsidP="00876F20"/>
    <w:sectPr w:rsidR="00B9690B" w:rsidRPr="00FC4D5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323" w:rsidRDefault="009F6323" w:rsidP="00657E47">
      <w:pPr>
        <w:spacing w:after="0" w:line="240" w:lineRule="auto"/>
      </w:pPr>
      <w:r>
        <w:separator/>
      </w:r>
    </w:p>
  </w:endnote>
  <w:endnote w:type="continuationSeparator" w:id="0">
    <w:p w:rsidR="009F6323" w:rsidRDefault="009F6323" w:rsidP="00657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553830"/>
      <w:docPartObj>
        <w:docPartGallery w:val="Page Numbers (Bottom of Page)"/>
        <w:docPartUnique/>
      </w:docPartObj>
    </w:sdtPr>
    <w:sdtEndPr/>
    <w:sdtContent>
      <w:p w:rsidR="009F6323" w:rsidRDefault="009F6323">
        <w:pPr>
          <w:pStyle w:val="Bunntekst"/>
          <w:jc w:val="right"/>
        </w:pPr>
        <w:r>
          <w:fldChar w:fldCharType="begin"/>
        </w:r>
        <w:r>
          <w:instrText>PAGE   \* MERGEFORMAT</w:instrText>
        </w:r>
        <w:r>
          <w:fldChar w:fldCharType="separate"/>
        </w:r>
        <w:r w:rsidR="00A951A8">
          <w:rPr>
            <w:noProof/>
          </w:rPr>
          <w:t>4</w:t>
        </w:r>
        <w:r>
          <w:fldChar w:fldCharType="end"/>
        </w:r>
      </w:p>
    </w:sdtContent>
  </w:sdt>
  <w:p w:rsidR="009F6323" w:rsidRDefault="009F6323">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323" w:rsidRDefault="009F6323" w:rsidP="00657E47">
      <w:pPr>
        <w:spacing w:after="0" w:line="240" w:lineRule="auto"/>
      </w:pPr>
      <w:r>
        <w:separator/>
      </w:r>
    </w:p>
  </w:footnote>
  <w:footnote w:type="continuationSeparator" w:id="0">
    <w:p w:rsidR="009F6323" w:rsidRDefault="009F6323" w:rsidP="00657E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E3E0A"/>
    <w:multiLevelType w:val="multilevel"/>
    <w:tmpl w:val="67ACC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42701AA"/>
    <w:multiLevelType w:val="hybridMultilevel"/>
    <w:tmpl w:val="AB205886"/>
    <w:lvl w:ilvl="0" w:tplc="2D207E3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46351FE8"/>
    <w:multiLevelType w:val="hybridMultilevel"/>
    <w:tmpl w:val="3C340CAC"/>
    <w:lvl w:ilvl="0" w:tplc="69262D04">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3">
    <w:nsid w:val="548A7579"/>
    <w:multiLevelType w:val="multilevel"/>
    <w:tmpl w:val="D8AE1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15307A2"/>
    <w:multiLevelType w:val="hybridMultilevel"/>
    <w:tmpl w:val="918887EA"/>
    <w:lvl w:ilvl="0" w:tplc="8EF6DC56">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740"/>
    <w:rsid w:val="00014822"/>
    <w:rsid w:val="00024F9B"/>
    <w:rsid w:val="00050560"/>
    <w:rsid w:val="00057055"/>
    <w:rsid w:val="00067777"/>
    <w:rsid w:val="00072A66"/>
    <w:rsid w:val="00084581"/>
    <w:rsid w:val="00161B4F"/>
    <w:rsid w:val="00173193"/>
    <w:rsid w:val="001C2377"/>
    <w:rsid w:val="001C2F6F"/>
    <w:rsid w:val="001E55D5"/>
    <w:rsid w:val="001F5B52"/>
    <w:rsid w:val="00226B74"/>
    <w:rsid w:val="0023695B"/>
    <w:rsid w:val="0024482F"/>
    <w:rsid w:val="00255EF2"/>
    <w:rsid w:val="002A19B7"/>
    <w:rsid w:val="002B344D"/>
    <w:rsid w:val="002B6F41"/>
    <w:rsid w:val="002B7996"/>
    <w:rsid w:val="003043D3"/>
    <w:rsid w:val="003102F9"/>
    <w:rsid w:val="00313F4E"/>
    <w:rsid w:val="003277E3"/>
    <w:rsid w:val="003826F7"/>
    <w:rsid w:val="003D3A50"/>
    <w:rsid w:val="003F7BC2"/>
    <w:rsid w:val="00442077"/>
    <w:rsid w:val="00454C2C"/>
    <w:rsid w:val="00464872"/>
    <w:rsid w:val="004801C9"/>
    <w:rsid w:val="004A057A"/>
    <w:rsid w:val="004C0E3A"/>
    <w:rsid w:val="00541615"/>
    <w:rsid w:val="00557A64"/>
    <w:rsid w:val="005730F9"/>
    <w:rsid w:val="005B23B0"/>
    <w:rsid w:val="005B4D4D"/>
    <w:rsid w:val="006008D6"/>
    <w:rsid w:val="0061262F"/>
    <w:rsid w:val="0064086D"/>
    <w:rsid w:val="00642827"/>
    <w:rsid w:val="00657E47"/>
    <w:rsid w:val="006668C2"/>
    <w:rsid w:val="00694B83"/>
    <w:rsid w:val="006A181F"/>
    <w:rsid w:val="006A59E7"/>
    <w:rsid w:val="006B704C"/>
    <w:rsid w:val="006D27B8"/>
    <w:rsid w:val="007078A3"/>
    <w:rsid w:val="0071065D"/>
    <w:rsid w:val="00712F61"/>
    <w:rsid w:val="00721D10"/>
    <w:rsid w:val="007308EF"/>
    <w:rsid w:val="00741740"/>
    <w:rsid w:val="0078124E"/>
    <w:rsid w:val="00791C6B"/>
    <w:rsid w:val="00794BE1"/>
    <w:rsid w:val="007A519D"/>
    <w:rsid w:val="007B6D9B"/>
    <w:rsid w:val="007C0141"/>
    <w:rsid w:val="007C740D"/>
    <w:rsid w:val="007E1E66"/>
    <w:rsid w:val="007F742E"/>
    <w:rsid w:val="0081038A"/>
    <w:rsid w:val="00816F71"/>
    <w:rsid w:val="00834337"/>
    <w:rsid w:val="00834F22"/>
    <w:rsid w:val="00857FCD"/>
    <w:rsid w:val="00863F72"/>
    <w:rsid w:val="00876F20"/>
    <w:rsid w:val="0088577D"/>
    <w:rsid w:val="00890CB9"/>
    <w:rsid w:val="008A544F"/>
    <w:rsid w:val="008B76FB"/>
    <w:rsid w:val="008C1E2A"/>
    <w:rsid w:val="008F189B"/>
    <w:rsid w:val="009142BC"/>
    <w:rsid w:val="00916E03"/>
    <w:rsid w:val="00970E60"/>
    <w:rsid w:val="009F1C74"/>
    <w:rsid w:val="009F6323"/>
    <w:rsid w:val="009F6844"/>
    <w:rsid w:val="009F73DC"/>
    <w:rsid w:val="00A12260"/>
    <w:rsid w:val="00A146A9"/>
    <w:rsid w:val="00A16531"/>
    <w:rsid w:val="00A74614"/>
    <w:rsid w:val="00A86283"/>
    <w:rsid w:val="00A951A8"/>
    <w:rsid w:val="00AC2B27"/>
    <w:rsid w:val="00AC4ADB"/>
    <w:rsid w:val="00AC4CF2"/>
    <w:rsid w:val="00AE0AA6"/>
    <w:rsid w:val="00AF115B"/>
    <w:rsid w:val="00AF3D39"/>
    <w:rsid w:val="00B005B2"/>
    <w:rsid w:val="00B076D2"/>
    <w:rsid w:val="00B30BB6"/>
    <w:rsid w:val="00B400F7"/>
    <w:rsid w:val="00B533DD"/>
    <w:rsid w:val="00B74784"/>
    <w:rsid w:val="00B82331"/>
    <w:rsid w:val="00B9690B"/>
    <w:rsid w:val="00BA24AC"/>
    <w:rsid w:val="00BC163A"/>
    <w:rsid w:val="00BD7819"/>
    <w:rsid w:val="00BE21F1"/>
    <w:rsid w:val="00BF322B"/>
    <w:rsid w:val="00C50BD2"/>
    <w:rsid w:val="00C657BB"/>
    <w:rsid w:val="00CA60EE"/>
    <w:rsid w:val="00CA6C15"/>
    <w:rsid w:val="00CB32F0"/>
    <w:rsid w:val="00CF2D54"/>
    <w:rsid w:val="00D04CB1"/>
    <w:rsid w:val="00D10A8E"/>
    <w:rsid w:val="00D11516"/>
    <w:rsid w:val="00D2714F"/>
    <w:rsid w:val="00D54EF4"/>
    <w:rsid w:val="00D831AA"/>
    <w:rsid w:val="00DE12A4"/>
    <w:rsid w:val="00E2479E"/>
    <w:rsid w:val="00E25F06"/>
    <w:rsid w:val="00E614E7"/>
    <w:rsid w:val="00E62395"/>
    <w:rsid w:val="00E848D2"/>
    <w:rsid w:val="00E85F39"/>
    <w:rsid w:val="00E909B3"/>
    <w:rsid w:val="00EA039D"/>
    <w:rsid w:val="00EC0A91"/>
    <w:rsid w:val="00EE6361"/>
    <w:rsid w:val="00EE6B15"/>
    <w:rsid w:val="00EF28AF"/>
    <w:rsid w:val="00EF4035"/>
    <w:rsid w:val="00F07847"/>
    <w:rsid w:val="00F20AFB"/>
    <w:rsid w:val="00F372E4"/>
    <w:rsid w:val="00F41115"/>
    <w:rsid w:val="00F97788"/>
    <w:rsid w:val="00FC4D59"/>
    <w:rsid w:val="00FD4E85"/>
    <w:rsid w:val="00FE75C8"/>
    <w:rsid w:val="00FF4C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10A8E"/>
    <w:pPr>
      <w:ind w:left="720"/>
      <w:contextualSpacing/>
    </w:pPr>
  </w:style>
  <w:style w:type="paragraph" w:styleId="Bobletekst">
    <w:name w:val="Balloon Text"/>
    <w:basedOn w:val="Normal"/>
    <w:link w:val="BobletekstTegn"/>
    <w:uiPriority w:val="99"/>
    <w:semiHidden/>
    <w:unhideWhenUsed/>
    <w:rsid w:val="003826F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826F7"/>
    <w:rPr>
      <w:rFonts w:ascii="Tahoma" w:hAnsi="Tahoma" w:cs="Tahoma"/>
      <w:sz w:val="16"/>
      <w:szCs w:val="16"/>
    </w:rPr>
  </w:style>
  <w:style w:type="paragraph" w:styleId="Topptekst">
    <w:name w:val="header"/>
    <w:basedOn w:val="Normal"/>
    <w:link w:val="TopptekstTegn"/>
    <w:uiPriority w:val="99"/>
    <w:unhideWhenUsed/>
    <w:rsid w:val="00657E4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57E47"/>
  </w:style>
  <w:style w:type="paragraph" w:styleId="Bunntekst">
    <w:name w:val="footer"/>
    <w:basedOn w:val="Normal"/>
    <w:link w:val="BunntekstTegn"/>
    <w:uiPriority w:val="99"/>
    <w:unhideWhenUsed/>
    <w:rsid w:val="00657E4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57E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10A8E"/>
    <w:pPr>
      <w:ind w:left="720"/>
      <w:contextualSpacing/>
    </w:pPr>
  </w:style>
  <w:style w:type="paragraph" w:styleId="Bobletekst">
    <w:name w:val="Balloon Text"/>
    <w:basedOn w:val="Normal"/>
    <w:link w:val="BobletekstTegn"/>
    <w:uiPriority w:val="99"/>
    <w:semiHidden/>
    <w:unhideWhenUsed/>
    <w:rsid w:val="003826F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826F7"/>
    <w:rPr>
      <w:rFonts w:ascii="Tahoma" w:hAnsi="Tahoma" w:cs="Tahoma"/>
      <w:sz w:val="16"/>
      <w:szCs w:val="16"/>
    </w:rPr>
  </w:style>
  <w:style w:type="paragraph" w:styleId="Topptekst">
    <w:name w:val="header"/>
    <w:basedOn w:val="Normal"/>
    <w:link w:val="TopptekstTegn"/>
    <w:uiPriority w:val="99"/>
    <w:unhideWhenUsed/>
    <w:rsid w:val="00657E4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57E47"/>
  </w:style>
  <w:style w:type="paragraph" w:styleId="Bunntekst">
    <w:name w:val="footer"/>
    <w:basedOn w:val="Normal"/>
    <w:link w:val="BunntekstTegn"/>
    <w:uiPriority w:val="99"/>
    <w:unhideWhenUsed/>
    <w:rsid w:val="00657E4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57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393471">
      <w:bodyDiv w:val="1"/>
      <w:marLeft w:val="0"/>
      <w:marRight w:val="0"/>
      <w:marTop w:val="0"/>
      <w:marBottom w:val="0"/>
      <w:divBdr>
        <w:top w:val="none" w:sz="0" w:space="0" w:color="auto"/>
        <w:left w:val="none" w:sz="0" w:space="0" w:color="auto"/>
        <w:bottom w:val="none" w:sz="0" w:space="0" w:color="auto"/>
        <w:right w:val="none" w:sz="0" w:space="0" w:color="auto"/>
      </w:divBdr>
    </w:div>
    <w:div w:id="673806345">
      <w:bodyDiv w:val="1"/>
      <w:marLeft w:val="0"/>
      <w:marRight w:val="0"/>
      <w:marTop w:val="0"/>
      <w:marBottom w:val="0"/>
      <w:divBdr>
        <w:top w:val="none" w:sz="0" w:space="0" w:color="auto"/>
        <w:left w:val="none" w:sz="0" w:space="0" w:color="auto"/>
        <w:bottom w:val="none" w:sz="0" w:space="0" w:color="auto"/>
        <w:right w:val="none" w:sz="0" w:space="0" w:color="auto"/>
      </w:divBdr>
    </w:div>
    <w:div w:id="1034622249">
      <w:bodyDiv w:val="1"/>
      <w:marLeft w:val="0"/>
      <w:marRight w:val="0"/>
      <w:marTop w:val="0"/>
      <w:marBottom w:val="0"/>
      <w:divBdr>
        <w:top w:val="none" w:sz="0" w:space="0" w:color="auto"/>
        <w:left w:val="none" w:sz="0" w:space="0" w:color="auto"/>
        <w:bottom w:val="none" w:sz="0" w:space="0" w:color="auto"/>
        <w:right w:val="none" w:sz="0" w:space="0" w:color="auto"/>
      </w:divBdr>
    </w:div>
    <w:div w:id="1841457115">
      <w:bodyDiv w:val="1"/>
      <w:marLeft w:val="0"/>
      <w:marRight w:val="0"/>
      <w:marTop w:val="0"/>
      <w:marBottom w:val="0"/>
      <w:divBdr>
        <w:top w:val="none" w:sz="0" w:space="0" w:color="auto"/>
        <w:left w:val="none" w:sz="0" w:space="0" w:color="auto"/>
        <w:bottom w:val="none" w:sz="0" w:space="0" w:color="auto"/>
        <w:right w:val="none" w:sz="0" w:space="0" w:color="auto"/>
      </w:divBdr>
    </w:div>
    <w:div w:id="193509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992</Words>
  <Characters>5261</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Kunsthøgskolen i Oslo</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Wangen</dc:creator>
  <cp:lastModifiedBy>Rannveig Reknes Overvik</cp:lastModifiedBy>
  <cp:revision>2</cp:revision>
  <cp:lastPrinted>2014-01-07T12:22:00Z</cp:lastPrinted>
  <dcterms:created xsi:type="dcterms:W3CDTF">2014-03-26T13:39:00Z</dcterms:created>
  <dcterms:modified xsi:type="dcterms:W3CDTF">2014-03-26T13:39:00Z</dcterms:modified>
</cp:coreProperties>
</file>